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BD6" w:rsidRPr="00810F51" w:rsidRDefault="00D25BD6" w:rsidP="008E578A">
      <w:pPr>
        <w:rPr>
          <w:rFonts w:ascii="TH SarabunIT๙" w:hAnsi="TH SarabunIT๙" w:cs="TH SarabunIT๙"/>
          <w:b/>
          <w:bCs/>
        </w:rPr>
      </w:pP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</w:rPr>
      </w:pP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  <w:cs/>
        </w:rPr>
        <w:t>ก. ยุทธศาสตร์จังหวัดที่ ๔</w:t>
      </w:r>
      <w:r w:rsidR="00430A00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0F51">
        <w:rPr>
          <w:rFonts w:ascii="TH SarabunIT๙" w:hAnsi="TH SarabunIT๙" w:cs="TH SarabunIT๙"/>
          <w:b/>
          <w:bCs/>
          <w:cs/>
        </w:rPr>
        <w:t>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</w:t>
      </w:r>
      <w:r w:rsidR="00430A00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0F51">
        <w:rPr>
          <w:rFonts w:ascii="TH SarabunIT๙" w:hAnsi="TH SarabunIT๙" w:cs="TH SarabunIT๙"/>
          <w:b/>
          <w:bCs/>
          <w:cs/>
        </w:rPr>
        <w:t>การบริหารจัดการ</w:t>
      </w: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  <w:cs/>
        </w:rPr>
      </w:pPr>
      <w:r w:rsidRPr="00810F51">
        <w:rPr>
          <w:rFonts w:ascii="TH SarabunIT๙" w:hAnsi="TH SarabunIT๙" w:cs="TH SarabunIT๙"/>
          <w:b/>
          <w:bCs/>
          <w:cs/>
        </w:rPr>
        <w:t>ยุทธศาสตร์การพัฒนาอปท. ที่ ๗</w:t>
      </w:r>
      <w:r w:rsidR="00430A00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0F51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5A5D98" w:rsidRPr="00810F51" w:rsidRDefault="005A5D98" w:rsidP="005A5D98">
      <w:pPr>
        <w:pStyle w:val="a4"/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</w:rPr>
        <w:sym w:font="Wingdings" w:char="F0D8"/>
      </w:r>
      <w:r w:rsidRPr="00810F51">
        <w:rPr>
          <w:rFonts w:ascii="TH SarabunIT๙" w:hAnsi="TH SarabunIT๙" w:cs="TH SarabunIT๙"/>
          <w:b/>
          <w:bCs/>
          <w:cs/>
        </w:rPr>
        <w:t>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268"/>
        <w:gridCol w:w="2269"/>
        <w:gridCol w:w="992"/>
        <w:gridCol w:w="992"/>
        <w:gridCol w:w="992"/>
        <w:gridCol w:w="992"/>
        <w:gridCol w:w="992"/>
        <w:gridCol w:w="1276"/>
        <w:gridCol w:w="1133"/>
        <w:gridCol w:w="1276"/>
      </w:tblGrid>
      <w:tr w:rsidR="005A5D98" w:rsidRPr="00810F51" w:rsidTr="003A3F13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268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</w:rPr>
              <w:t>(</w:t>
            </w: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810F51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0" w:type="dxa"/>
            <w:gridSpan w:val="5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10F51">
              <w:rPr>
                <w:rFonts w:ascii="TH SarabunIT๙" w:hAnsi="TH SarabunIT๙" w:cs="TH SarabunIT๙"/>
                <w:b/>
                <w:bCs/>
              </w:rPr>
              <w:t>KPI</w:t>
            </w: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5A5D98" w:rsidRPr="00810F51" w:rsidTr="004426AC">
        <w:trPr>
          <w:cantSplit/>
          <w:trHeight w:val="320"/>
        </w:trPr>
        <w:tc>
          <w:tcPr>
            <w:tcW w:w="534" w:type="dxa"/>
            <w:vMerge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8" w:type="dxa"/>
            <w:vMerge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2" w:type="dxa"/>
            <w:vAlign w:val="center"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5A5D98" w:rsidRPr="00810F51" w:rsidRDefault="005A5D98" w:rsidP="005A5D98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1E4754" w:rsidRPr="00810F51" w:rsidTr="005A5D98">
        <w:trPr>
          <w:trHeight w:val="1919"/>
        </w:trPr>
        <w:tc>
          <w:tcPr>
            <w:tcW w:w="534" w:type="dxa"/>
          </w:tcPr>
          <w:p w:rsidR="001E4754" w:rsidRPr="00810F51" w:rsidRDefault="001E4754" w:rsidP="001E475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2409" w:type="dxa"/>
          </w:tcPr>
          <w:p w:rsidR="001E4754" w:rsidRPr="00810F51" w:rsidRDefault="001E4754" w:rsidP="00035DCD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โครงการส่งเสริมสนับสนุนการมีส่วนร่วมของประชาชน</w:t>
            </w:r>
            <w:r w:rsidR="000575DE" w:rsidRPr="00810F51"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810F51">
              <w:rPr>
                <w:rFonts w:ascii="TH SarabunIT๙" w:hAnsi="TH SarabunIT๙" w:cs="TH SarabunIT๙"/>
                <w:cs/>
              </w:rPr>
              <w:t xml:space="preserve">การจัดทำเวทีประชาคม(การจัดเก็บข้อมูล </w:t>
            </w:r>
            <w:proofErr w:type="spellStart"/>
            <w:r w:rsidRPr="00810F51">
              <w:rPr>
                <w:rFonts w:ascii="TH SarabunIT๙" w:hAnsi="TH SarabunIT๙" w:cs="TH SarabunIT๙"/>
                <w:cs/>
              </w:rPr>
              <w:t>จปฐ</w:t>
            </w:r>
            <w:proofErr w:type="spellEnd"/>
            <w:r w:rsidRPr="00810F51">
              <w:rPr>
                <w:rFonts w:ascii="TH SarabunIT๙" w:hAnsi="TH SarabunIT๙" w:cs="TH SarabunIT๙"/>
                <w:cs/>
              </w:rPr>
              <w:t>./การจัดทำแผนยุทธศาสตร์/แผนพัฒนา</w:t>
            </w:r>
            <w:r w:rsidRPr="00810F51">
              <w:rPr>
                <w:rFonts w:ascii="TH SarabunIT๙" w:hAnsi="TH SarabunIT๙" w:cs="TH SarabunIT๙" w:hint="cs"/>
                <w:cs/>
              </w:rPr>
              <w:t>ท้องถิ่น</w:t>
            </w:r>
            <w:r w:rsidRPr="00810F51">
              <w:rPr>
                <w:rFonts w:ascii="TH SarabunIT๙" w:hAnsi="TH SarabunIT๙" w:cs="TH SarabunIT๙"/>
                <w:cs/>
              </w:rPr>
              <w:t>/แผนการดำเนินงาน/การติดตามประเมินผลแผน)</w:t>
            </w:r>
          </w:p>
        </w:tc>
        <w:tc>
          <w:tcPr>
            <w:tcW w:w="2268" w:type="dxa"/>
          </w:tcPr>
          <w:p w:rsidR="001E4754" w:rsidRPr="00810F51" w:rsidRDefault="001E4754" w:rsidP="001E47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-เพื่อส่งเสริมและสนับสนุนการให้ประชาชนมีส่วนร่วมในการทำประชาวิจารณ์ ตัดสินใจในเรื่องที่มีผลกระทบต่อประชาชน</w:t>
            </w:r>
          </w:p>
          <w:p w:rsidR="001E4754" w:rsidRPr="00810F51" w:rsidRDefault="001E4754" w:rsidP="001E47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-ส่งเสริมสนับสนุนการขับเคลื่อนในการจัดทำแผนชุมชน</w:t>
            </w:r>
          </w:p>
          <w:p w:rsidR="001E4754" w:rsidRPr="00810F51" w:rsidRDefault="001E4754" w:rsidP="001E47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-สนับสนุนงบประมาณในการจัดทำเวทีประชาคมทุกประเภท</w:t>
            </w:r>
          </w:p>
          <w:p w:rsidR="001E4754" w:rsidRPr="00810F51" w:rsidRDefault="001E4754" w:rsidP="001E475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 xml:space="preserve">-การใช้ข้อมูล </w:t>
            </w:r>
            <w:proofErr w:type="spellStart"/>
            <w:r w:rsidRPr="00810F51">
              <w:rPr>
                <w:rFonts w:ascii="TH SarabunIT๙" w:hAnsi="TH SarabunIT๙" w:cs="TH SarabunIT๙"/>
                <w:cs/>
              </w:rPr>
              <w:t>จปฐ</w:t>
            </w:r>
            <w:proofErr w:type="spellEnd"/>
            <w:r w:rsidRPr="00810F51">
              <w:rPr>
                <w:rFonts w:ascii="TH SarabunIT๙" w:hAnsi="TH SarabunIT๙" w:cs="TH SarabunIT๙"/>
                <w:cs/>
              </w:rPr>
              <w:t>. ประกอบในการจัดทำแผนพัฒนาท้องถิ่น</w:t>
            </w:r>
          </w:p>
        </w:tc>
        <w:tc>
          <w:tcPr>
            <w:tcW w:w="2269" w:type="dxa"/>
          </w:tcPr>
          <w:p w:rsidR="001E4754" w:rsidRPr="00810F51" w:rsidRDefault="001E4754" w:rsidP="001E47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 xml:space="preserve">จำนวน  7  ชุมชน </w:t>
            </w:r>
          </w:p>
          <w:p w:rsidR="001E4754" w:rsidRPr="00810F51" w:rsidRDefault="001E4754" w:rsidP="001E4754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(7 หมู่บ้าน) ในเขตองค์การบริหารส่วนตำบลวังไผ่</w:t>
            </w:r>
          </w:p>
        </w:tc>
        <w:tc>
          <w:tcPr>
            <w:tcW w:w="992" w:type="dxa"/>
          </w:tcPr>
          <w:p w:rsidR="001E4754" w:rsidRPr="00810F51" w:rsidRDefault="00CF0B63" w:rsidP="001E4754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1E4754" w:rsidRPr="00810F51" w:rsidRDefault="00CF0B63" w:rsidP="001E475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</w:tcPr>
          <w:p w:rsidR="001E4754" w:rsidRPr="00810F51" w:rsidRDefault="001E4754" w:rsidP="001E475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20</w:t>
            </w:r>
            <w:r w:rsidRPr="00810F51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992" w:type="dxa"/>
          </w:tcPr>
          <w:p w:rsidR="001E4754" w:rsidRPr="00810F51" w:rsidRDefault="001E4754" w:rsidP="001E4754">
            <w:pPr>
              <w:jc w:val="center"/>
              <w:rPr>
                <w:rFonts w:ascii="TH SarabunIT๙" w:hAnsi="TH SarabunIT๙" w:cs="TH SarabunIT๙"/>
                <w:color w:val="0D0D0D" w:themeColor="text1" w:themeTint="F2"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20</w:t>
            </w:r>
            <w:r w:rsidRPr="00810F51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992" w:type="dxa"/>
          </w:tcPr>
          <w:p w:rsidR="001E4754" w:rsidRPr="00810F51" w:rsidRDefault="001E4754" w:rsidP="001E4754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20</w:t>
            </w:r>
            <w:r w:rsidRPr="00810F51">
              <w:rPr>
                <w:rFonts w:ascii="TH SarabunIT๙" w:hAnsi="TH SarabunIT๙" w:cs="TH SarabunIT๙"/>
                <w:cs/>
              </w:rPr>
              <w:t>,000</w:t>
            </w:r>
          </w:p>
        </w:tc>
        <w:tc>
          <w:tcPr>
            <w:tcW w:w="1276" w:type="dxa"/>
          </w:tcPr>
          <w:p w:rsidR="001E4754" w:rsidRPr="00810F51" w:rsidRDefault="00710200" w:rsidP="001E4754">
            <w:pPr>
              <w:rPr>
                <w:rFonts w:ascii="TH SarabunIT๙" w:hAnsi="TH SarabunIT๙" w:cs="TH SarabunIT๙"/>
                <w:color w:val="0D0D0D" w:themeColor="text1" w:themeTint="F2"/>
                <w:cs/>
              </w:rPr>
            </w:pPr>
            <w:r>
              <w:rPr>
                <w:rFonts w:ascii="TH SarabunIT๙" w:hAnsi="TH SarabunIT๙" w:cs="TH SarabunIT๙" w:hint="cs"/>
                <w:color w:val="0D0D0D" w:themeColor="text1" w:themeTint="F2"/>
                <w:cs/>
              </w:rPr>
              <w:t>จำนวน 7 หมู่บ้าน</w:t>
            </w:r>
          </w:p>
        </w:tc>
        <w:tc>
          <w:tcPr>
            <w:tcW w:w="1133" w:type="dxa"/>
          </w:tcPr>
          <w:p w:rsidR="001E4754" w:rsidRPr="00810F51" w:rsidRDefault="001E4754" w:rsidP="001E4754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-</w:t>
            </w:r>
            <w:r w:rsidRPr="00810F51">
              <w:rPr>
                <w:rFonts w:ascii="TH SarabunIT๙" w:hAnsi="TH SarabunIT๙" w:cs="TH SarabunIT๙"/>
                <w:cs/>
              </w:rPr>
              <w:t xml:space="preserve">ประชาชนมีส่วนร่วมในการทำประชาวิจารณ์ </w:t>
            </w:r>
            <w:r w:rsidRPr="00810F51">
              <w:rPr>
                <w:rFonts w:ascii="TH SarabunIT๙" w:hAnsi="TH SarabunIT๙" w:cs="TH SarabunIT๙" w:hint="cs"/>
                <w:cs/>
              </w:rPr>
              <w:t>ประชาคมในการ</w:t>
            </w:r>
            <w:r w:rsidRPr="00810F51">
              <w:rPr>
                <w:rFonts w:ascii="TH SarabunIT๙" w:hAnsi="TH SarabunIT๙" w:cs="TH SarabunIT๙"/>
                <w:cs/>
              </w:rPr>
              <w:t>ตัดสินใจในเรื่องที่มีผลกระทบต่อประชาชน</w:t>
            </w:r>
          </w:p>
          <w:p w:rsidR="001E4754" w:rsidRPr="00810F51" w:rsidRDefault="001E4754" w:rsidP="001E4754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76" w:type="dxa"/>
          </w:tcPr>
          <w:p w:rsidR="001E4754" w:rsidRPr="00810F51" w:rsidRDefault="001E4754" w:rsidP="001E4754">
            <w:pPr>
              <w:jc w:val="center"/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5A5D98" w:rsidRPr="00810F51" w:rsidRDefault="005A5D98" w:rsidP="008E578A">
      <w:pPr>
        <w:rPr>
          <w:rFonts w:ascii="TH SarabunIT๙" w:hAnsi="TH SarabunIT๙" w:cs="TH SarabunIT๙"/>
          <w:b/>
          <w:bCs/>
        </w:rPr>
      </w:pPr>
    </w:p>
    <w:p w:rsidR="005A5D98" w:rsidRPr="00810F51" w:rsidRDefault="005A5D98" w:rsidP="008E578A">
      <w:pPr>
        <w:rPr>
          <w:rFonts w:ascii="TH SarabunIT๙" w:hAnsi="TH SarabunIT๙" w:cs="TH SarabunIT๙"/>
          <w:b/>
          <w:bCs/>
        </w:rPr>
      </w:pPr>
    </w:p>
    <w:p w:rsidR="005A5D98" w:rsidRPr="00810F51" w:rsidRDefault="005A5D98" w:rsidP="008E578A">
      <w:pPr>
        <w:rPr>
          <w:rFonts w:ascii="TH SarabunIT๙" w:hAnsi="TH SarabunIT๙" w:cs="TH SarabunIT๙"/>
          <w:b/>
          <w:bCs/>
        </w:rPr>
      </w:pPr>
    </w:p>
    <w:p w:rsidR="005A5D98" w:rsidRPr="00E74222" w:rsidRDefault="009F6B50" w:rsidP="009F6B50">
      <w:pPr>
        <w:jc w:val="center"/>
        <w:rPr>
          <w:rFonts w:ascii="TH SarabunIT๙" w:hAnsi="TH SarabunIT๙" w:cs="TH SarabunIT๙"/>
        </w:rPr>
      </w:pPr>
      <w:r w:rsidRPr="00E74222">
        <w:rPr>
          <w:rFonts w:ascii="TH SarabunIT๙" w:hAnsi="TH SarabunIT๙" w:cs="TH SarabunIT๙" w:hint="cs"/>
          <w:cs/>
        </w:rPr>
        <w:t>-2</w:t>
      </w:r>
      <w:r w:rsidR="0087246A" w:rsidRPr="00E74222">
        <w:rPr>
          <w:rFonts w:ascii="TH SarabunIT๙" w:hAnsi="TH SarabunIT๙" w:cs="TH SarabunIT๙" w:hint="cs"/>
          <w:cs/>
        </w:rPr>
        <w:t>13</w:t>
      </w:r>
      <w:r w:rsidRPr="00E74222">
        <w:rPr>
          <w:rFonts w:ascii="TH SarabunIT๙" w:hAnsi="TH SarabunIT๙" w:cs="TH SarabunIT๙" w:hint="cs"/>
          <w:cs/>
        </w:rPr>
        <w:t>-</w:t>
      </w:r>
    </w:p>
    <w:p w:rsidR="005A5D98" w:rsidRPr="00810F51" w:rsidRDefault="005A5D98" w:rsidP="008E578A">
      <w:pPr>
        <w:rPr>
          <w:rFonts w:ascii="TH SarabunIT๙" w:hAnsi="TH SarabunIT๙" w:cs="TH SarabunIT๙"/>
          <w:b/>
          <w:bCs/>
        </w:rPr>
      </w:pP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  <w:cs/>
        </w:rPr>
        <w:lastRenderedPageBreak/>
        <w:t>ก. ยุทธศาสตร์จังหวัดที่ ๔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๗การบริหารจัดการ</w:t>
      </w: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  <w:cs/>
        </w:rPr>
      </w:pPr>
      <w:r w:rsidRPr="00810F51">
        <w:rPr>
          <w:rFonts w:ascii="TH SarabunIT๙" w:hAnsi="TH SarabunIT๙" w:cs="TH SarabunIT๙"/>
          <w:b/>
          <w:bCs/>
          <w:cs/>
        </w:rPr>
        <w:t>ยุทธศาสตร์การพัฒนาอปท. ที่ ๗</w:t>
      </w:r>
      <w:r w:rsidR="00BF04BE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0F51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5A5D98" w:rsidRPr="00810F51" w:rsidRDefault="005A5D98" w:rsidP="005A5D98">
      <w:pPr>
        <w:pStyle w:val="a4"/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</w:rPr>
        <w:sym w:font="Wingdings" w:char="F0D8"/>
      </w:r>
      <w:r w:rsidRPr="00810F51">
        <w:rPr>
          <w:rFonts w:ascii="TH SarabunIT๙" w:hAnsi="TH SarabunIT๙" w:cs="TH SarabunIT๙"/>
          <w:b/>
          <w:bCs/>
          <w:cs/>
        </w:rPr>
        <w:t>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2410"/>
        <w:gridCol w:w="2269"/>
        <w:gridCol w:w="992"/>
        <w:gridCol w:w="992"/>
        <w:gridCol w:w="992"/>
        <w:gridCol w:w="992"/>
        <w:gridCol w:w="992"/>
        <w:gridCol w:w="1276"/>
        <w:gridCol w:w="1133"/>
        <w:gridCol w:w="1276"/>
      </w:tblGrid>
      <w:tr w:rsidR="005A5D98" w:rsidRPr="00810F51" w:rsidTr="00810F51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2410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</w:rPr>
              <w:t>(</w:t>
            </w: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810F51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4960" w:type="dxa"/>
            <w:gridSpan w:val="5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10F51">
              <w:rPr>
                <w:rFonts w:ascii="TH SarabunIT๙" w:hAnsi="TH SarabunIT๙" w:cs="TH SarabunIT๙"/>
                <w:b/>
                <w:bCs/>
              </w:rPr>
              <w:t>KPI</w:t>
            </w: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5A5D98" w:rsidRPr="00810F51" w:rsidTr="00810F51">
        <w:trPr>
          <w:cantSplit/>
          <w:trHeight w:val="320"/>
        </w:trPr>
        <w:tc>
          <w:tcPr>
            <w:tcW w:w="534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10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992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992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992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11BF" w:rsidRPr="00810F51" w:rsidTr="00810F51">
        <w:trPr>
          <w:trHeight w:val="1919"/>
        </w:trPr>
        <w:tc>
          <w:tcPr>
            <w:tcW w:w="5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2</w:t>
            </w:r>
          </w:p>
        </w:tc>
        <w:tc>
          <w:tcPr>
            <w:tcW w:w="240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โครงการอบรมให้ความรู้เกี่ยวกับประชาธิปไตยและการมีส่วนร่วมของประชาชน</w:t>
            </w:r>
          </w:p>
        </w:tc>
        <w:tc>
          <w:tcPr>
            <w:tcW w:w="2410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เสริมสร้างความรู้และจิตสำนึกความเป็นประชาธิปไตยอย่างแท้จริงอันมีพระมหากษัตริย์ทรงเป็นประมุข</w:t>
            </w:r>
          </w:p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-เพื่อให้ประชาชนได้ตระหนักถึงความสำคัญของกระบวนการมี</w:t>
            </w:r>
          </w:p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ส่วนร่วม</w:t>
            </w:r>
          </w:p>
        </w:tc>
        <w:tc>
          <w:tcPr>
            <w:tcW w:w="226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จัดกิจกรรมอบรมหรือให้ความรู้แก่ตัวแทนประชาชนในพื้นที่ขององค์การบริหารส่วนตำบลวังไผ่</w:t>
            </w:r>
          </w:p>
        </w:tc>
        <w:tc>
          <w:tcPr>
            <w:tcW w:w="992" w:type="dxa"/>
          </w:tcPr>
          <w:p w:rsidR="005011BF" w:rsidRPr="00810F51" w:rsidRDefault="00CF0B63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1BF" w:rsidRPr="00810F51" w:rsidRDefault="00CF0B63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30,000</w:t>
            </w:r>
          </w:p>
        </w:tc>
        <w:tc>
          <w:tcPr>
            <w:tcW w:w="1276" w:type="dxa"/>
          </w:tcPr>
          <w:p w:rsidR="005011BF" w:rsidRPr="00810F51" w:rsidRDefault="00EE544D" w:rsidP="005011B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ปีละ 1 ครั้ง</w:t>
            </w:r>
          </w:p>
        </w:tc>
        <w:tc>
          <w:tcPr>
            <w:tcW w:w="1133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ประชาชนมีจิตสำนึก</w:t>
            </w:r>
            <w:r w:rsidRPr="00810F51">
              <w:rPr>
                <w:rFonts w:ascii="TH SarabunIT๙" w:hAnsi="TH SarabunIT๙" w:cs="TH SarabunIT๙"/>
                <w:cs/>
              </w:rPr>
              <w:t>ความเป็นประชาธิปไตยอย่างแท้จริงอันมีพระมหากษัตริย์ทรงเป็นประมุข</w:t>
            </w:r>
          </w:p>
        </w:tc>
        <w:tc>
          <w:tcPr>
            <w:tcW w:w="1276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5011BF" w:rsidRPr="00810F51" w:rsidTr="00810F51">
        <w:trPr>
          <w:trHeight w:val="1919"/>
        </w:trPr>
        <w:tc>
          <w:tcPr>
            <w:tcW w:w="5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3</w:t>
            </w:r>
          </w:p>
        </w:tc>
        <w:tc>
          <w:tcPr>
            <w:tcW w:w="240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โครงการรณรงค์การเลือกตั้งหรือการออกเสียงประชามติ</w:t>
            </w:r>
          </w:p>
        </w:tc>
        <w:tc>
          <w:tcPr>
            <w:tcW w:w="2410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-เพื่อรณรงค์ให้ผู้มีสิทธิเลือกตั้งหรื</w:t>
            </w:r>
            <w:r w:rsidR="0077683A">
              <w:rPr>
                <w:rFonts w:ascii="TH SarabunIT๙" w:hAnsi="TH SarabunIT๙" w:cs="TH SarabunIT๙" w:hint="cs"/>
                <w:cs/>
              </w:rPr>
              <w:t>อ</w:t>
            </w:r>
            <w:r w:rsidRPr="00810F51">
              <w:rPr>
                <w:rFonts w:ascii="TH SarabunIT๙" w:hAnsi="TH SarabunIT๙" w:cs="TH SarabunIT๙"/>
                <w:cs/>
              </w:rPr>
              <w:t>ออกเสียงประชามติที่อยู่ในเขตพื้นที่ อบต.วังไผ่ มีความเข้าใจในขั้นตอนและวิธีการใช้สิทธิเลือกตั้ง</w:t>
            </w:r>
          </w:p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-เพื่อเป็นการกระตุ้นให้ประชาชนไปใช้สิทธิลงคะแนนเลือกตั้งหรื</w:t>
            </w:r>
            <w:r w:rsidR="0076538B">
              <w:rPr>
                <w:rFonts w:ascii="TH SarabunIT๙" w:hAnsi="TH SarabunIT๙" w:cs="TH SarabunIT๙" w:hint="cs"/>
                <w:cs/>
              </w:rPr>
              <w:t>อ</w:t>
            </w:r>
            <w:r w:rsidRPr="00810F51">
              <w:rPr>
                <w:rFonts w:ascii="TH SarabunIT๙" w:hAnsi="TH SarabunIT๙" w:cs="TH SarabunIT๙"/>
                <w:cs/>
              </w:rPr>
              <w:t>ออกเสียงประชามติให้มากที่สุด</w:t>
            </w:r>
            <w:r w:rsidRPr="00810F51">
              <w:rPr>
                <w:rFonts w:ascii="TH SarabunIT๙" w:hAnsi="TH SarabunIT๙" w:cs="TH SarabunIT๙" w:hint="cs"/>
                <w:cs/>
              </w:rPr>
              <w:t>แ</w:t>
            </w:r>
            <w:r w:rsidRPr="00810F51">
              <w:rPr>
                <w:rFonts w:ascii="TH SarabunIT๙" w:hAnsi="TH SarabunIT๙" w:cs="TH SarabunIT๙"/>
                <w:cs/>
              </w:rPr>
              <w:t>ละมีบัตรเสียน้อยที่สุด</w:t>
            </w:r>
          </w:p>
        </w:tc>
        <w:tc>
          <w:tcPr>
            <w:tcW w:w="226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ประชาชนผู้มีสิทธิเลือกตั้งในเขตพื้นที่องค์การบริหารส่วนตำบลวังไผ่</w:t>
            </w:r>
          </w:p>
        </w:tc>
        <w:tc>
          <w:tcPr>
            <w:tcW w:w="992" w:type="dxa"/>
          </w:tcPr>
          <w:p w:rsidR="005011BF" w:rsidRPr="00810F51" w:rsidRDefault="00CF0B63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1BF" w:rsidRPr="00810F51" w:rsidRDefault="00CF0B63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50,000</w:t>
            </w:r>
          </w:p>
        </w:tc>
        <w:tc>
          <w:tcPr>
            <w:tcW w:w="1276" w:type="dxa"/>
          </w:tcPr>
          <w:p w:rsidR="005011BF" w:rsidRPr="00810F51" w:rsidRDefault="00D33B87" w:rsidP="005011BF">
            <w:pPr>
              <w:rPr>
                <w:rFonts w:ascii="TH SarabunIT๙" w:hAnsi="TH SarabunIT๙" w:cs="TH SarabunIT๙" w:hint="cs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จำนวน 7 หมู่บ้าน</w:t>
            </w:r>
          </w:p>
        </w:tc>
        <w:tc>
          <w:tcPr>
            <w:tcW w:w="1133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ผู้มีสิทธิ์เลือกตั้งมาใช้สิทธิ์ในการเลือกตั้ง</w:t>
            </w:r>
            <w:proofErr w:type="spellStart"/>
            <w:r w:rsidRPr="00810F51">
              <w:rPr>
                <w:rFonts w:ascii="TH SarabunIT๙" w:hAnsi="TH SarabunIT๙" w:cs="TH SarabunIT๙" w:hint="cs"/>
                <w:cs/>
              </w:rPr>
              <w:t>ต่างๆ</w:t>
            </w:r>
            <w:proofErr w:type="spellEnd"/>
          </w:p>
        </w:tc>
        <w:tc>
          <w:tcPr>
            <w:tcW w:w="1276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BA10AC" w:rsidRPr="00810F51" w:rsidRDefault="00BA10AC" w:rsidP="00B84800">
      <w:pPr>
        <w:rPr>
          <w:rFonts w:ascii="TH SarabunIT๙" w:hAnsi="TH SarabunIT๙" w:cs="TH SarabunIT๙"/>
        </w:rPr>
      </w:pPr>
    </w:p>
    <w:p w:rsidR="00B87211" w:rsidRPr="00E74222" w:rsidRDefault="009F6B50" w:rsidP="009F6B50">
      <w:pPr>
        <w:jc w:val="center"/>
        <w:rPr>
          <w:rFonts w:ascii="TH SarabunIT๙" w:hAnsi="TH SarabunIT๙" w:cs="TH SarabunIT๙"/>
        </w:rPr>
      </w:pPr>
      <w:r w:rsidRPr="00E74222">
        <w:rPr>
          <w:rFonts w:ascii="TH SarabunIT๙" w:hAnsi="TH SarabunIT๙" w:cs="TH SarabunIT๙" w:hint="cs"/>
          <w:cs/>
        </w:rPr>
        <w:t>-2</w:t>
      </w:r>
      <w:r w:rsidR="00E727B9" w:rsidRPr="00E74222">
        <w:rPr>
          <w:rFonts w:ascii="TH SarabunIT๙" w:hAnsi="TH SarabunIT๙" w:cs="TH SarabunIT๙" w:hint="cs"/>
          <w:cs/>
        </w:rPr>
        <w:t>1</w:t>
      </w:r>
      <w:r w:rsidR="0087246A" w:rsidRPr="00E74222">
        <w:rPr>
          <w:rFonts w:ascii="TH SarabunIT๙" w:hAnsi="TH SarabunIT๙" w:cs="TH SarabunIT๙" w:hint="cs"/>
          <w:cs/>
        </w:rPr>
        <w:t>4</w:t>
      </w:r>
      <w:r w:rsidRPr="00E74222">
        <w:rPr>
          <w:rFonts w:ascii="TH SarabunIT๙" w:hAnsi="TH SarabunIT๙" w:cs="TH SarabunIT๙" w:hint="cs"/>
          <w:cs/>
        </w:rPr>
        <w:t>-</w:t>
      </w:r>
    </w:p>
    <w:p w:rsidR="00B87211" w:rsidRDefault="00B87211" w:rsidP="005A5D98">
      <w:pPr>
        <w:rPr>
          <w:rFonts w:ascii="TH SarabunIT๙" w:hAnsi="TH SarabunIT๙" w:cs="TH SarabunIT๙"/>
          <w:b/>
          <w:bCs/>
        </w:rPr>
      </w:pP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  <w:cs/>
        </w:rPr>
        <w:t>ก. ยุทธศาสตร์จังหวัดที่ ๔</w:t>
      </w:r>
      <w:r w:rsidR="00BA7AC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0F51">
        <w:rPr>
          <w:rFonts w:ascii="TH SarabunIT๙" w:hAnsi="TH SarabunIT๙" w:cs="TH SarabunIT๙"/>
          <w:b/>
          <w:bCs/>
          <w:cs/>
        </w:rPr>
        <w:t>เพิ่มประสิทธิภาพระบบการบริหารจัดการเชิงบูรณาการและการจัดการความมั่นคงเพื่อการพัฒนาแบบประชารัฐ</w:t>
      </w: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  <w:cs/>
        </w:rPr>
        <w:t>ข. ยุทธศาสตร์การพัฒนาของ อปท. ในเขตจังหวัดชุมพร ยุทธศาสตร์ที่ ๗</w:t>
      </w:r>
      <w:r w:rsidR="00BA7AC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0F51">
        <w:rPr>
          <w:rFonts w:ascii="TH SarabunIT๙" w:hAnsi="TH SarabunIT๙" w:cs="TH SarabunIT๙"/>
          <w:b/>
          <w:bCs/>
          <w:cs/>
        </w:rPr>
        <w:t>การบริหารจัดการ</w:t>
      </w:r>
    </w:p>
    <w:p w:rsidR="005A5D98" w:rsidRPr="00810F51" w:rsidRDefault="005A5D98" w:rsidP="005A5D98">
      <w:pPr>
        <w:rPr>
          <w:rFonts w:ascii="TH SarabunIT๙" w:hAnsi="TH SarabunIT๙" w:cs="TH SarabunIT๙"/>
          <w:b/>
          <w:bCs/>
          <w:cs/>
        </w:rPr>
      </w:pPr>
      <w:r w:rsidRPr="00810F51">
        <w:rPr>
          <w:rFonts w:ascii="TH SarabunIT๙" w:hAnsi="TH SarabunIT๙" w:cs="TH SarabunIT๙"/>
          <w:b/>
          <w:bCs/>
          <w:cs/>
        </w:rPr>
        <w:t>ยุทธศาสตร์การพัฒนาอปท. ที่ ๗</w:t>
      </w:r>
      <w:r w:rsidR="00BA7AC4">
        <w:rPr>
          <w:rFonts w:ascii="TH SarabunIT๙" w:hAnsi="TH SarabunIT๙" w:cs="TH SarabunIT๙" w:hint="cs"/>
          <w:b/>
          <w:bCs/>
          <w:cs/>
        </w:rPr>
        <w:t xml:space="preserve"> </w:t>
      </w:r>
      <w:r w:rsidRPr="00810F51">
        <w:rPr>
          <w:rFonts w:ascii="TH SarabunIT๙" w:hAnsi="TH SarabunIT๙" w:cs="TH SarabunIT๙"/>
          <w:b/>
          <w:bCs/>
          <w:cs/>
        </w:rPr>
        <w:t>การบริหารจัดการ และการพัฒนาคุณภาพการให้บริการ</w:t>
      </w:r>
    </w:p>
    <w:p w:rsidR="005A5D98" w:rsidRPr="00810F51" w:rsidRDefault="005A5D98" w:rsidP="005A5D98">
      <w:pPr>
        <w:pStyle w:val="a4"/>
        <w:rPr>
          <w:rFonts w:ascii="TH SarabunIT๙" w:hAnsi="TH SarabunIT๙" w:cs="TH SarabunIT๙"/>
          <w:b/>
          <w:bCs/>
        </w:rPr>
      </w:pPr>
      <w:r w:rsidRPr="00810F51">
        <w:rPr>
          <w:rFonts w:ascii="TH SarabunIT๙" w:hAnsi="TH SarabunIT๙" w:cs="TH SarabunIT๙"/>
          <w:b/>
          <w:bCs/>
        </w:rPr>
        <w:sym w:font="Wingdings" w:char="F0D8"/>
      </w:r>
      <w:r w:rsidRPr="00810F51">
        <w:rPr>
          <w:rFonts w:ascii="TH SarabunIT๙" w:hAnsi="TH SarabunIT๙" w:cs="TH SarabunIT๙"/>
          <w:b/>
          <w:bCs/>
          <w:cs/>
        </w:rPr>
        <w:t>แผนงานสร้างความเข้มแข็งของชุมชน</w:t>
      </w:r>
    </w:p>
    <w:tbl>
      <w:tblPr>
        <w:tblpPr w:leftFromText="180" w:rightFromText="180" w:vertAnchor="text" w:horzAnchor="margin" w:tblpX="108" w:tblpY="223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409"/>
        <w:gridCol w:w="1985"/>
        <w:gridCol w:w="2269"/>
        <w:gridCol w:w="992"/>
        <w:gridCol w:w="992"/>
        <w:gridCol w:w="1134"/>
        <w:gridCol w:w="1134"/>
        <w:gridCol w:w="1134"/>
        <w:gridCol w:w="1276"/>
        <w:gridCol w:w="1133"/>
        <w:gridCol w:w="1276"/>
      </w:tblGrid>
      <w:tr w:rsidR="005A5D98" w:rsidRPr="00810F51" w:rsidTr="002A692E">
        <w:trPr>
          <w:cantSplit/>
          <w:trHeight w:val="440"/>
        </w:trPr>
        <w:tc>
          <w:tcPr>
            <w:tcW w:w="534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2409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985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2269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</w:rPr>
              <w:t>(</w:t>
            </w: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ผลผลิตของโครงการ</w:t>
            </w:r>
            <w:r w:rsidRPr="00810F51">
              <w:rPr>
                <w:rFonts w:ascii="TH SarabunIT๙" w:hAnsi="TH SarabunIT๙" w:cs="TH SarabunIT๙"/>
                <w:b/>
                <w:bCs/>
              </w:rPr>
              <w:t>)</w:t>
            </w:r>
          </w:p>
        </w:tc>
        <w:tc>
          <w:tcPr>
            <w:tcW w:w="5386" w:type="dxa"/>
            <w:gridSpan w:val="5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276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810F51">
              <w:rPr>
                <w:rFonts w:ascii="TH SarabunIT๙" w:hAnsi="TH SarabunIT๙" w:cs="TH SarabunIT๙"/>
                <w:b/>
                <w:bCs/>
              </w:rPr>
              <w:t>KPI</w:t>
            </w: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133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ผลที่คาดว่า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จะได้รับ</w:t>
            </w:r>
          </w:p>
        </w:tc>
        <w:tc>
          <w:tcPr>
            <w:tcW w:w="1276" w:type="dxa"/>
            <w:vMerge w:val="restart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หน่วยงาน</w:t>
            </w:r>
          </w:p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ที่รับผิดชอบหลัก</w:t>
            </w:r>
          </w:p>
        </w:tc>
      </w:tr>
      <w:tr w:rsidR="005A5D98" w:rsidRPr="00810F51" w:rsidTr="00F9642D">
        <w:trPr>
          <w:cantSplit/>
          <w:trHeight w:val="532"/>
        </w:trPr>
        <w:tc>
          <w:tcPr>
            <w:tcW w:w="534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409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985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2269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๒๕๖๑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๒๕๖๒</w:t>
            </w:r>
          </w:p>
        </w:tc>
        <w:tc>
          <w:tcPr>
            <w:tcW w:w="1134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๒๕๖๓</w:t>
            </w:r>
          </w:p>
        </w:tc>
        <w:tc>
          <w:tcPr>
            <w:tcW w:w="1134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/>
                <w:b/>
                <w:bCs/>
                <w:cs/>
              </w:rPr>
              <w:t>๒๕๖๔</w:t>
            </w:r>
          </w:p>
        </w:tc>
        <w:tc>
          <w:tcPr>
            <w:tcW w:w="1134" w:type="dxa"/>
            <w:vAlign w:val="center"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10F51">
              <w:rPr>
                <w:rFonts w:ascii="TH SarabunIT๙" w:hAnsi="TH SarabunIT๙" w:cs="TH SarabunIT๙" w:hint="cs"/>
                <w:b/>
                <w:bCs/>
                <w:cs/>
              </w:rPr>
              <w:t>2565</w:t>
            </w:r>
          </w:p>
        </w:tc>
        <w:tc>
          <w:tcPr>
            <w:tcW w:w="1276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133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  <w:tc>
          <w:tcPr>
            <w:tcW w:w="1276" w:type="dxa"/>
            <w:vMerge/>
          </w:tcPr>
          <w:p w:rsidR="005A5D98" w:rsidRPr="00810F51" w:rsidRDefault="005A5D98" w:rsidP="003A525A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</w:p>
        </w:tc>
      </w:tr>
      <w:tr w:rsidR="005011BF" w:rsidRPr="00810F51" w:rsidTr="002A692E">
        <w:trPr>
          <w:trHeight w:val="1919"/>
        </w:trPr>
        <w:tc>
          <w:tcPr>
            <w:tcW w:w="5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240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โครงการเตรียมความพร้อมในการเลือกตั้ง สส.,สว,  ส.อบจ.</w:t>
            </w:r>
            <w:r w:rsidR="00665927">
              <w:rPr>
                <w:rFonts w:ascii="TH SarabunIT๙" w:hAnsi="TH SarabunIT๙" w:cs="TH SarabunIT๙" w:hint="cs"/>
                <w:cs/>
              </w:rPr>
              <w:t xml:space="preserve"> </w:t>
            </w:r>
          </w:p>
        </w:tc>
        <w:tc>
          <w:tcPr>
            <w:tcW w:w="1985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เพื่อให้การจัดการเลือกตั้งทุกระดับ</w:t>
            </w:r>
          </w:p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ในเขตพื้นที่ อบต. เรียบร้อย บริสุทธิ์ ยุติธรรม</w:t>
            </w:r>
          </w:p>
        </w:tc>
        <w:tc>
          <w:tcPr>
            <w:tcW w:w="226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บริหารจัดการเลือกตั้งที่จะเกิดขึ้นทุกระดับในเขต อบต.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1BF" w:rsidRPr="00810F51" w:rsidRDefault="005011BF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</w:rPr>
              <w:t>30</w:t>
            </w:r>
            <w:r w:rsidRPr="00810F51">
              <w:rPr>
                <w:rFonts w:ascii="TH SarabunIT๙" w:hAnsi="TH SarabunIT๙" w:cs="TH SarabunIT๙"/>
                <w:cs/>
              </w:rPr>
              <w:t>,</w:t>
            </w:r>
            <w:r w:rsidRPr="00810F51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1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</w:rPr>
              <w:t>30</w:t>
            </w:r>
            <w:r w:rsidRPr="00810F51">
              <w:rPr>
                <w:rFonts w:ascii="TH SarabunIT๙" w:hAnsi="TH SarabunIT๙" w:cs="TH SarabunIT๙"/>
                <w:cs/>
              </w:rPr>
              <w:t>,</w:t>
            </w:r>
            <w:r w:rsidRPr="00810F51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1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</w:rPr>
              <w:t>30</w:t>
            </w:r>
            <w:r w:rsidRPr="00810F51">
              <w:rPr>
                <w:rFonts w:ascii="TH SarabunIT๙" w:hAnsi="TH SarabunIT๙" w:cs="TH SarabunIT๙"/>
                <w:cs/>
              </w:rPr>
              <w:t>,</w:t>
            </w:r>
            <w:r w:rsidRPr="00810F51">
              <w:rPr>
                <w:rFonts w:ascii="TH SarabunIT๙" w:hAnsi="TH SarabunIT๙" w:cs="TH SarabunIT๙"/>
              </w:rPr>
              <w:t>000</w:t>
            </w:r>
          </w:p>
        </w:tc>
        <w:tc>
          <w:tcPr>
            <w:tcW w:w="1276" w:type="dxa"/>
          </w:tcPr>
          <w:p w:rsidR="005011BF" w:rsidRPr="00810F51" w:rsidRDefault="001C09A0" w:rsidP="005011BF">
            <w:pPr>
              <w:rPr>
                <w:rFonts w:ascii="TH SarabunIT๙" w:hAnsi="TH SarabunIT๙" w:cs="TH SarabunIT๙" w:hint="cs"/>
              </w:rPr>
            </w:pPr>
            <w:r>
              <w:rPr>
                <w:rFonts w:ascii="TH SarabunIT๙" w:hAnsi="TH SarabunIT๙" w:cs="TH SarabunIT๙" w:hint="cs"/>
                <w:cs/>
              </w:rPr>
              <w:t>ในระยะเวลา 3 ปี</w:t>
            </w:r>
          </w:p>
        </w:tc>
        <w:tc>
          <w:tcPr>
            <w:tcW w:w="1133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มีการ</w:t>
            </w:r>
            <w:r w:rsidRPr="00810F51">
              <w:rPr>
                <w:rFonts w:ascii="TH SarabunIT๙" w:hAnsi="TH SarabunIT๙" w:cs="TH SarabunIT๙"/>
                <w:cs/>
              </w:rPr>
              <w:t>จัดการเลือกตั้งทุกระดับ</w:t>
            </w:r>
          </w:p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ในเขตพื้นที่ อบต. เรียบร้อย บริสุทธิ์ ยุติธรรม</w:t>
            </w:r>
          </w:p>
        </w:tc>
        <w:tc>
          <w:tcPr>
            <w:tcW w:w="1276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  <w:tr w:rsidR="005011BF" w:rsidRPr="00810F51" w:rsidTr="002A692E">
        <w:trPr>
          <w:trHeight w:val="1919"/>
        </w:trPr>
        <w:tc>
          <w:tcPr>
            <w:tcW w:w="5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240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โครงการเลือกตั้งสมาชิกสภาท้องถิ่นและผู้บริหารท้องถิ่น</w:t>
            </w:r>
          </w:p>
        </w:tc>
        <w:tc>
          <w:tcPr>
            <w:tcW w:w="1985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-เพื่อส่งเสริมให้ประชาชนมีความเข้าใจและสำนึกในสิทธิหน้าที่ตามกฎหมายการเลือกตั้ง</w:t>
            </w:r>
          </w:p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-เพื่อให้การเลือกตั้งสมาชิกสภาท้องถิ่นและผู้บริหารท้องถิ่นเป็นไปด้วยความเรียบร้อยตามกฎหมาย</w:t>
            </w:r>
          </w:p>
        </w:tc>
        <w:tc>
          <w:tcPr>
            <w:tcW w:w="2269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-เพื่อให้ได้มาซึ่งสมาชิกสภาฯและผู้บริหารท้องถิ่นที่มีคุณภาพ มีความรู้ ความสามารถ มีความเสียสละ มีการบริหารงานที่โปร่งใสและมีความตั้งใจที่จะพัฒนาท้องถิ่นอย่างจริงจัง</w:t>
            </w:r>
          </w:p>
        </w:tc>
        <w:tc>
          <w:tcPr>
            <w:tcW w:w="992" w:type="dxa"/>
          </w:tcPr>
          <w:p w:rsidR="005011BF" w:rsidRPr="00810F51" w:rsidRDefault="005011BF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5011BF" w:rsidRPr="00810F51" w:rsidRDefault="005011BF" w:rsidP="005011BF">
            <w:pPr>
              <w:tabs>
                <w:tab w:val="left" w:pos="5010"/>
              </w:tabs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4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134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100,000</w:t>
            </w:r>
            <w:bookmarkStart w:id="0" w:name="_GoBack"/>
            <w:bookmarkEnd w:id="0"/>
          </w:p>
        </w:tc>
        <w:tc>
          <w:tcPr>
            <w:tcW w:w="1134" w:type="dxa"/>
          </w:tcPr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100,000</w:t>
            </w:r>
          </w:p>
        </w:tc>
        <w:tc>
          <w:tcPr>
            <w:tcW w:w="1276" w:type="dxa"/>
          </w:tcPr>
          <w:p w:rsidR="005011BF" w:rsidRPr="00810F51" w:rsidRDefault="00F9642D" w:rsidP="005011BF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ในระยะเวลา 3 ปี</w:t>
            </w:r>
          </w:p>
        </w:tc>
        <w:tc>
          <w:tcPr>
            <w:tcW w:w="1133" w:type="dxa"/>
          </w:tcPr>
          <w:p w:rsidR="005011BF" w:rsidRPr="00810F51" w:rsidRDefault="005011BF" w:rsidP="005011BF">
            <w:pPr>
              <w:tabs>
                <w:tab w:val="left" w:pos="5010"/>
              </w:tabs>
              <w:rPr>
                <w:rFonts w:ascii="TH SarabunIT๙" w:hAnsi="TH SarabunIT๙" w:cs="TH SarabunIT๙"/>
              </w:rPr>
            </w:pPr>
            <w:r w:rsidRPr="00810F51">
              <w:rPr>
                <w:rFonts w:ascii="TH SarabunIT๙" w:hAnsi="TH SarabunIT๙" w:cs="TH SarabunIT๙" w:hint="cs"/>
                <w:cs/>
              </w:rPr>
              <w:t>มีการ</w:t>
            </w:r>
            <w:r w:rsidRPr="00810F51">
              <w:rPr>
                <w:rFonts w:ascii="TH SarabunIT๙" w:hAnsi="TH SarabunIT๙" w:cs="TH SarabunIT๙"/>
                <w:cs/>
              </w:rPr>
              <w:t>จัดการเลือกตั้งทุกระดับ</w:t>
            </w:r>
          </w:p>
          <w:p w:rsidR="005011BF" w:rsidRPr="00810F51" w:rsidRDefault="005011BF" w:rsidP="005011BF">
            <w:pPr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ในเขตพื้นที่ อบต. เรียบร้อย บริสุทธิ์ ยุติธรรม</w:t>
            </w:r>
          </w:p>
        </w:tc>
        <w:tc>
          <w:tcPr>
            <w:tcW w:w="1276" w:type="dxa"/>
          </w:tcPr>
          <w:p w:rsidR="005011BF" w:rsidRPr="00810F51" w:rsidRDefault="005011BF" w:rsidP="005011BF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10F51">
              <w:rPr>
                <w:rFonts w:ascii="TH SarabunIT๙" w:hAnsi="TH SarabunIT๙" w:cs="TH SarabunIT๙"/>
                <w:cs/>
              </w:rPr>
              <w:t>สำนักปลัด</w:t>
            </w:r>
          </w:p>
        </w:tc>
      </w:tr>
    </w:tbl>
    <w:p w:rsidR="00D54960" w:rsidRPr="00810F51" w:rsidRDefault="00D54960" w:rsidP="000762EC">
      <w:pPr>
        <w:rPr>
          <w:rFonts w:ascii="TH SarabunIT๙" w:hAnsi="TH SarabunIT๙" w:cs="TH SarabunIT๙"/>
          <w:b/>
          <w:bCs/>
        </w:rPr>
      </w:pPr>
    </w:p>
    <w:p w:rsidR="005A5D98" w:rsidRPr="00E74222" w:rsidRDefault="009F6B50" w:rsidP="009F6B50">
      <w:pPr>
        <w:jc w:val="center"/>
        <w:rPr>
          <w:rFonts w:ascii="TH SarabunIT๙" w:hAnsi="TH SarabunIT๙" w:cs="TH SarabunIT๙"/>
        </w:rPr>
      </w:pPr>
      <w:r w:rsidRPr="00E74222">
        <w:rPr>
          <w:rFonts w:ascii="TH SarabunIT๙" w:hAnsi="TH SarabunIT๙" w:cs="TH SarabunIT๙" w:hint="cs"/>
          <w:cs/>
        </w:rPr>
        <w:t>-21</w:t>
      </w:r>
      <w:r w:rsidR="0087246A" w:rsidRPr="00E74222">
        <w:rPr>
          <w:rFonts w:ascii="TH SarabunIT๙" w:hAnsi="TH SarabunIT๙" w:cs="TH SarabunIT๙" w:hint="cs"/>
          <w:cs/>
        </w:rPr>
        <w:t>5</w:t>
      </w:r>
      <w:r w:rsidRPr="00E74222">
        <w:rPr>
          <w:rFonts w:ascii="TH SarabunIT๙" w:hAnsi="TH SarabunIT๙" w:cs="TH SarabunIT๙" w:hint="cs"/>
          <w:cs/>
        </w:rPr>
        <w:t>-</w:t>
      </w:r>
    </w:p>
    <w:sectPr w:rsidR="005A5D98" w:rsidRPr="00E74222" w:rsidSect="006A15EE">
      <w:headerReference w:type="default" r:id="rId8"/>
      <w:footerReference w:type="even" r:id="rId9"/>
      <w:footerReference w:type="default" r:id="rId10"/>
      <w:pgSz w:w="16840" w:h="11907" w:orient="landscape" w:code="9"/>
      <w:pgMar w:top="1134" w:right="340" w:bottom="227" w:left="340" w:header="851" w:footer="0" w:gutter="0"/>
      <w:pgNumType w:fmt="thaiNumbers" w:start="138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5044" w:rsidRDefault="00AC5044">
      <w:r>
        <w:separator/>
      </w:r>
    </w:p>
  </w:endnote>
  <w:endnote w:type="continuationSeparator" w:id="0">
    <w:p w:rsidR="00AC5044" w:rsidRDefault="00AC5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8EA" w:rsidRDefault="000220A4" w:rsidP="00095D62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E68EA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E68EA" w:rsidRDefault="004E68E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56BF" w:rsidRPr="00D81503" w:rsidRDefault="00474EC7" w:rsidP="00CD6A62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  <w:b/>
        <w:bCs/>
        <w:i/>
        <w:iCs/>
        <w:szCs w:val="28"/>
      </w:rPr>
    </w:pPr>
    <w:r w:rsidRPr="00D81503">
      <w:rPr>
        <w:rFonts w:ascii="TH SarabunIT๙" w:hAnsi="TH SarabunIT๙" w:cs="TH SarabunIT๙"/>
        <w:i/>
        <w:iCs/>
        <w:sz w:val="24"/>
        <w:szCs w:val="24"/>
        <w:cs/>
      </w:rPr>
      <w:tab/>
    </w:r>
    <w:r w:rsidRPr="00D81503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D81503">
      <w:rPr>
        <w:rFonts w:ascii="TH SarabunIT๙" w:hAnsi="TH SarabunIT๙" w:cs="TH SarabunIT๙"/>
        <w:i/>
        <w:iCs/>
        <w:sz w:val="24"/>
        <w:szCs w:val="24"/>
        <w:cs/>
      </w:rPr>
      <w:tab/>
    </w:r>
    <w:r w:rsidR="001C56BF" w:rsidRPr="00D81503">
      <w:rPr>
        <w:rFonts w:ascii="TH SarabunIT๙" w:hAnsi="TH SarabunIT๙" w:cs="TH SarabunIT๙"/>
        <w:i/>
        <w:iCs/>
        <w:sz w:val="24"/>
        <w:szCs w:val="24"/>
        <w:cs/>
      </w:rPr>
      <w:tab/>
    </w:r>
    <w:r w:rsidR="00B34753" w:rsidRPr="00D81503">
      <w:rPr>
        <w:rFonts w:ascii="TH SarabunIT๙" w:hAnsi="TH SarabunIT๙" w:cs="TH SarabunIT๙"/>
        <w:b/>
        <w:bCs/>
        <w:i/>
        <w:iCs/>
        <w:szCs w:val="28"/>
        <w:cs/>
      </w:rPr>
      <w:t>องค์การบริหารส่วนตำบลวังไผ่</w:t>
    </w:r>
  </w:p>
  <w:p w:rsidR="004E68EA" w:rsidRPr="00D81503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rFonts w:ascii="TH SarabunIT๙" w:hAnsi="TH SarabunIT๙" w:cs="TH SarabunIT๙"/>
      </w:rPr>
    </w:pPr>
    <w:r w:rsidRPr="00D81503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D81503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D81503">
      <w:rPr>
        <w:rFonts w:ascii="TH SarabunIT๙" w:hAnsi="TH SarabunIT๙" w:cs="TH SarabunIT๙"/>
        <w:b/>
        <w:bCs/>
        <w:i/>
        <w:iCs/>
        <w:szCs w:val="28"/>
        <w:cs/>
      </w:rPr>
      <w:tab/>
    </w:r>
    <w:r w:rsidRPr="00D81503">
      <w:rPr>
        <w:rFonts w:ascii="TH SarabunIT๙" w:hAnsi="TH SarabunIT๙" w:cs="TH SarabunIT๙"/>
        <w:b/>
        <w:bCs/>
        <w:i/>
        <w:iCs/>
        <w:szCs w:val="28"/>
        <w:cs/>
      </w:rPr>
      <w:tab/>
      <w:t xml:space="preserve"> อำเภอ</w:t>
    </w:r>
    <w:r w:rsidR="00B34753" w:rsidRPr="00D81503">
      <w:rPr>
        <w:rFonts w:ascii="TH SarabunIT๙" w:hAnsi="TH SarabunIT๙" w:cs="TH SarabunIT๙"/>
        <w:b/>
        <w:bCs/>
        <w:i/>
        <w:iCs/>
        <w:szCs w:val="28"/>
        <w:cs/>
      </w:rPr>
      <w:t>เมืองชุมพร</w:t>
    </w:r>
    <w:r w:rsidRPr="00D81503">
      <w:rPr>
        <w:rFonts w:ascii="TH SarabunIT๙" w:hAnsi="TH SarabunIT๙" w:cs="TH SarabunIT๙"/>
        <w:b/>
        <w:bCs/>
        <w:i/>
        <w:iCs/>
        <w:szCs w:val="28"/>
        <w:cs/>
      </w:rPr>
      <w:t xml:space="preserve">  จังหวัด</w:t>
    </w:r>
    <w:r w:rsidR="00B34753" w:rsidRPr="00D81503">
      <w:rPr>
        <w:rFonts w:ascii="TH SarabunIT๙" w:hAnsi="TH SarabunIT๙" w:cs="TH SarabunIT๙"/>
        <w:b/>
        <w:bCs/>
        <w:i/>
        <w:iCs/>
        <w:szCs w:val="28"/>
        <w:cs/>
      </w:rPr>
      <w:t>ชุมพร</w:t>
    </w:r>
  </w:p>
  <w:p w:rsidR="001C56BF" w:rsidRPr="001C56BF" w:rsidRDefault="001C56BF" w:rsidP="001C56BF">
    <w:pPr>
      <w:pStyle w:val="a5"/>
      <w:pBdr>
        <w:top w:val="threeDEngrave" w:sz="24" w:space="0" w:color="auto"/>
      </w:pBdr>
      <w:tabs>
        <w:tab w:val="clear" w:pos="8306"/>
        <w:tab w:val="right" w:pos="9180"/>
      </w:tabs>
      <w:ind w:right="360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5044" w:rsidRDefault="00AC5044">
      <w:r>
        <w:separator/>
      </w:r>
    </w:p>
  </w:footnote>
  <w:footnote w:type="continuationSeparator" w:id="0">
    <w:p w:rsidR="00AC5044" w:rsidRDefault="00AC50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2FEB" w:rsidRPr="00D81503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D81503">
      <w:rPr>
        <w:rFonts w:ascii="TH SarabunIT๙" w:hAnsi="TH SarabunIT๙" w:cs="TH SarabunIT๙"/>
        <w:sz w:val="26"/>
        <w:szCs w:val="26"/>
        <w:cs/>
      </w:rPr>
      <w:t>รายละเอียดโครงการ</w:t>
    </w:r>
    <w:r w:rsidR="005C2FEB" w:rsidRPr="00D81503">
      <w:rPr>
        <w:rFonts w:ascii="TH SarabunIT๙" w:hAnsi="TH SarabunIT๙" w:cs="TH SarabunIT๙"/>
        <w:sz w:val="26"/>
        <w:szCs w:val="26"/>
        <w:cs/>
      </w:rPr>
      <w:t>พัฒนา</w:t>
    </w:r>
  </w:p>
  <w:p w:rsidR="003023D4" w:rsidRPr="00D81503" w:rsidRDefault="003023D4" w:rsidP="003023D4">
    <w:pPr>
      <w:pStyle w:val="a3"/>
      <w:rPr>
        <w:rFonts w:ascii="TH SarabunIT๙" w:hAnsi="TH SarabunIT๙" w:cs="TH SarabunIT๙"/>
        <w:sz w:val="26"/>
        <w:szCs w:val="26"/>
      </w:rPr>
    </w:pPr>
    <w:r w:rsidRPr="00D81503">
      <w:rPr>
        <w:rFonts w:ascii="TH SarabunIT๙" w:hAnsi="TH SarabunIT๙" w:cs="TH SarabunIT๙"/>
        <w:sz w:val="26"/>
        <w:szCs w:val="26"/>
        <w:cs/>
      </w:rPr>
      <w:t>แผนพัฒนา</w:t>
    </w:r>
    <w:r w:rsidR="00D30FE8" w:rsidRPr="00D81503">
      <w:rPr>
        <w:rFonts w:ascii="TH SarabunIT๙" w:hAnsi="TH SarabunIT๙" w:cs="TH SarabunIT๙"/>
        <w:sz w:val="26"/>
        <w:szCs w:val="26"/>
        <w:cs/>
      </w:rPr>
      <w:t>ท้องถิ่</w:t>
    </w:r>
    <w:r w:rsidR="007C4933" w:rsidRPr="00D81503">
      <w:rPr>
        <w:rFonts w:ascii="TH SarabunIT๙" w:hAnsi="TH SarabunIT๙" w:cs="TH SarabunIT๙"/>
        <w:sz w:val="26"/>
        <w:szCs w:val="26"/>
        <w:cs/>
      </w:rPr>
      <w:t>น</w:t>
    </w:r>
    <w:r w:rsidRPr="00D81503">
      <w:rPr>
        <w:rFonts w:ascii="TH SarabunIT๙" w:hAnsi="TH SarabunIT๙" w:cs="TH SarabunIT๙"/>
        <w:sz w:val="26"/>
        <w:szCs w:val="26"/>
      </w:rPr>
      <w:t>(</w:t>
    </w:r>
    <w:r w:rsidRPr="00D81503">
      <w:rPr>
        <w:rFonts w:ascii="TH SarabunIT๙" w:hAnsi="TH SarabunIT๙" w:cs="TH SarabunIT๙"/>
        <w:sz w:val="26"/>
        <w:szCs w:val="26"/>
        <w:cs/>
      </w:rPr>
      <w:t>พ</w:t>
    </w:r>
    <w:r w:rsidRPr="00D81503">
      <w:rPr>
        <w:rFonts w:ascii="TH SarabunIT๙" w:hAnsi="TH SarabunIT๙" w:cs="TH SarabunIT๙"/>
        <w:sz w:val="26"/>
        <w:szCs w:val="26"/>
      </w:rPr>
      <w:t>.</w:t>
    </w:r>
    <w:r w:rsidRPr="00D81503">
      <w:rPr>
        <w:rFonts w:ascii="TH SarabunIT๙" w:hAnsi="TH SarabunIT๙" w:cs="TH SarabunIT๙"/>
        <w:sz w:val="26"/>
        <w:szCs w:val="26"/>
        <w:cs/>
      </w:rPr>
      <w:t>ศ</w:t>
    </w:r>
    <w:r w:rsidRPr="00D81503">
      <w:rPr>
        <w:rFonts w:ascii="TH SarabunIT๙" w:hAnsi="TH SarabunIT๙" w:cs="TH SarabunIT๙"/>
        <w:sz w:val="26"/>
        <w:szCs w:val="26"/>
      </w:rPr>
      <w:t xml:space="preserve">. </w:t>
    </w:r>
    <w:r w:rsidRPr="00D81503">
      <w:rPr>
        <w:rFonts w:ascii="TH SarabunIT๙" w:hAnsi="TH SarabunIT๙" w:cs="TH SarabunIT๙"/>
        <w:sz w:val="26"/>
        <w:szCs w:val="26"/>
        <w:cs/>
      </w:rPr>
      <w:t>๒๕</w:t>
    </w:r>
    <w:r w:rsidR="005A3F64" w:rsidRPr="00D81503">
      <w:rPr>
        <w:rFonts w:ascii="TH SarabunIT๙" w:hAnsi="TH SarabunIT๙" w:cs="TH SarabunIT๙"/>
        <w:sz w:val="26"/>
        <w:szCs w:val="26"/>
        <w:cs/>
      </w:rPr>
      <w:t>๖๑</w:t>
    </w:r>
    <w:r w:rsidR="00C736DA" w:rsidRPr="00D81503">
      <w:rPr>
        <w:rFonts w:ascii="TH SarabunIT๙" w:hAnsi="TH SarabunIT๙" w:cs="TH SarabunIT๙"/>
        <w:sz w:val="26"/>
        <w:szCs w:val="26"/>
        <w:cs/>
      </w:rPr>
      <w:t>-</w:t>
    </w:r>
    <w:r w:rsidRPr="00D81503">
      <w:rPr>
        <w:rFonts w:ascii="TH SarabunIT๙" w:hAnsi="TH SarabunIT๙" w:cs="TH SarabunIT๙"/>
        <w:sz w:val="26"/>
        <w:szCs w:val="26"/>
        <w:cs/>
      </w:rPr>
      <w:t>๒๕</w:t>
    </w:r>
    <w:r w:rsidR="00175062" w:rsidRPr="00D81503">
      <w:rPr>
        <w:rFonts w:ascii="TH SarabunIT๙" w:hAnsi="TH SarabunIT๙" w:cs="TH SarabunIT๙"/>
        <w:sz w:val="26"/>
        <w:szCs w:val="26"/>
        <w:cs/>
      </w:rPr>
      <w:t>๖</w:t>
    </w:r>
    <w:r w:rsidR="006316A5">
      <w:rPr>
        <w:rFonts w:ascii="TH SarabunIT๙" w:hAnsi="TH SarabunIT๙" w:cs="TH SarabunIT๙" w:hint="cs"/>
        <w:sz w:val="26"/>
        <w:szCs w:val="26"/>
        <w:cs/>
      </w:rPr>
      <w:t>5</w:t>
    </w:r>
    <w:r w:rsidRPr="00D81503">
      <w:rPr>
        <w:rFonts w:ascii="TH SarabunIT๙" w:hAnsi="TH SarabunIT๙" w:cs="TH SarabunIT๙"/>
        <w:sz w:val="26"/>
        <w:szCs w:val="26"/>
      </w:rPr>
      <w:t>)</w:t>
    </w:r>
  </w:p>
  <w:p w:rsidR="005C2FEB" w:rsidRPr="00D81503" w:rsidRDefault="00AC5044" w:rsidP="003023D4">
    <w:pPr>
      <w:pStyle w:val="a3"/>
      <w:rPr>
        <w:rFonts w:ascii="TH SarabunIT๙" w:hAnsi="TH SarabunIT๙" w:cs="TH SarabunIT๙"/>
        <w:sz w:val="26"/>
        <w:szCs w:val="26"/>
        <w:cs/>
      </w:rPr>
    </w:pPr>
    <w:r>
      <w:rPr>
        <w:rFonts w:ascii="TH Baijam" w:hAnsi="TH Baijam" w:cs="TH Baijam"/>
        <w:noProof/>
        <w:sz w:val="28"/>
        <w:szCs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710.15pt;margin-top:46.55pt;width:64.5pt;height:22.45pt;z-index:251657728;mso-width-relative:margin;mso-height-relative:margin">
          <v:textbox style="mso-next-textbox:#_x0000_s2050">
            <w:txbxContent>
              <w:p w:rsidR="00EB67C2" w:rsidRPr="00D81503" w:rsidRDefault="00EB67C2" w:rsidP="007C4933">
                <w:pPr>
                  <w:jc w:val="center"/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</w:pPr>
                <w:r w:rsidRPr="00D81503">
                  <w:rPr>
                    <w:rFonts w:ascii="TH SarabunIT๙" w:hAnsi="TH SarabunIT๙" w:cs="TH SarabunIT๙"/>
                    <w:b/>
                    <w:bCs/>
                    <w:sz w:val="26"/>
                    <w:szCs w:val="26"/>
                    <w:cs/>
                  </w:rPr>
                  <w:t>แบบ ผ. ๐</w:t>
                </w:r>
                <w:r w:rsidR="006316A5">
                  <w:rPr>
                    <w:rFonts w:ascii="TH SarabunIT๙" w:hAnsi="TH SarabunIT๙" w:cs="TH SarabunIT๙" w:hint="cs"/>
                    <w:b/>
                    <w:bCs/>
                    <w:sz w:val="26"/>
                    <w:szCs w:val="26"/>
                    <w:cs/>
                  </w:rPr>
                  <w:t>2</w:t>
                </w:r>
              </w:p>
            </w:txbxContent>
          </v:textbox>
        </v:shape>
      </w:pict>
    </w:r>
    <w:r w:rsidR="00B34753" w:rsidRPr="00D81503">
      <w:rPr>
        <w:rFonts w:ascii="TH SarabunIT๙" w:hAnsi="TH SarabunIT๙" w:cs="TH SarabunIT๙"/>
        <w:sz w:val="26"/>
        <w:szCs w:val="26"/>
        <w:cs/>
      </w:rPr>
      <w:t>องค์การบริหารส่วนตำบลวังไผ่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248D4"/>
    <w:multiLevelType w:val="hybridMultilevel"/>
    <w:tmpl w:val="3916702E"/>
    <w:lvl w:ilvl="0" w:tplc="19867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731C0"/>
    <w:multiLevelType w:val="hybridMultilevel"/>
    <w:tmpl w:val="F0385702"/>
    <w:lvl w:ilvl="0" w:tplc="B356766E">
      <w:start w:val="1"/>
      <w:numFmt w:val="bullet"/>
      <w:lvlText w:val="-"/>
      <w:lvlJc w:val="left"/>
      <w:pPr>
        <w:ind w:left="720" w:hanging="360"/>
      </w:pPr>
      <w:rPr>
        <w:rFonts w:ascii="TH Baijam" w:eastAsia="Cordia New" w:hAnsi="TH Baijam" w:cs="TH Baijam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E083C"/>
    <w:multiLevelType w:val="hybridMultilevel"/>
    <w:tmpl w:val="6EB6D900"/>
    <w:lvl w:ilvl="0" w:tplc="04BCEF9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8151C4"/>
    <w:multiLevelType w:val="hybridMultilevel"/>
    <w:tmpl w:val="7CB47242"/>
    <w:lvl w:ilvl="0" w:tplc="63424CB0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925AB9"/>
    <w:multiLevelType w:val="hybridMultilevel"/>
    <w:tmpl w:val="60AE5946"/>
    <w:lvl w:ilvl="0" w:tplc="A944134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0283"/>
    <w:rsid w:val="00000768"/>
    <w:rsid w:val="00014067"/>
    <w:rsid w:val="00016C1B"/>
    <w:rsid w:val="0002033E"/>
    <w:rsid w:val="00020808"/>
    <w:rsid w:val="00020C03"/>
    <w:rsid w:val="000220A4"/>
    <w:rsid w:val="0002662B"/>
    <w:rsid w:val="000278C7"/>
    <w:rsid w:val="00031DEC"/>
    <w:rsid w:val="0003305E"/>
    <w:rsid w:val="000332F8"/>
    <w:rsid w:val="00034987"/>
    <w:rsid w:val="00035DCD"/>
    <w:rsid w:val="000373F6"/>
    <w:rsid w:val="00040AD4"/>
    <w:rsid w:val="00050C95"/>
    <w:rsid w:val="00050E36"/>
    <w:rsid w:val="00051BD7"/>
    <w:rsid w:val="000541BD"/>
    <w:rsid w:val="000575DE"/>
    <w:rsid w:val="00057EB1"/>
    <w:rsid w:val="00072873"/>
    <w:rsid w:val="000762EC"/>
    <w:rsid w:val="00080283"/>
    <w:rsid w:val="00081C99"/>
    <w:rsid w:val="00085788"/>
    <w:rsid w:val="00086951"/>
    <w:rsid w:val="00087AB7"/>
    <w:rsid w:val="00090991"/>
    <w:rsid w:val="00095D62"/>
    <w:rsid w:val="00095E43"/>
    <w:rsid w:val="00097709"/>
    <w:rsid w:val="000A074B"/>
    <w:rsid w:val="000A0A8C"/>
    <w:rsid w:val="000A11B8"/>
    <w:rsid w:val="000A5ACA"/>
    <w:rsid w:val="000B4E2A"/>
    <w:rsid w:val="000B6EC5"/>
    <w:rsid w:val="000C140E"/>
    <w:rsid w:val="000C4B76"/>
    <w:rsid w:val="000C70C7"/>
    <w:rsid w:val="000D104B"/>
    <w:rsid w:val="000D3B2E"/>
    <w:rsid w:val="000D5E59"/>
    <w:rsid w:val="000D6A2E"/>
    <w:rsid w:val="000E06F4"/>
    <w:rsid w:val="000E2470"/>
    <w:rsid w:val="000E260F"/>
    <w:rsid w:val="000E712E"/>
    <w:rsid w:val="000F04F4"/>
    <w:rsid w:val="000F195B"/>
    <w:rsid w:val="000F65D4"/>
    <w:rsid w:val="00107770"/>
    <w:rsid w:val="0011237E"/>
    <w:rsid w:val="00117382"/>
    <w:rsid w:val="001174E9"/>
    <w:rsid w:val="001212E9"/>
    <w:rsid w:val="00121E73"/>
    <w:rsid w:val="00122E7A"/>
    <w:rsid w:val="0012579A"/>
    <w:rsid w:val="001257B7"/>
    <w:rsid w:val="00130743"/>
    <w:rsid w:val="001320E9"/>
    <w:rsid w:val="00134402"/>
    <w:rsid w:val="00135C5C"/>
    <w:rsid w:val="0014075A"/>
    <w:rsid w:val="001447A7"/>
    <w:rsid w:val="001452B6"/>
    <w:rsid w:val="001460A2"/>
    <w:rsid w:val="00151C86"/>
    <w:rsid w:val="00155571"/>
    <w:rsid w:val="0015685D"/>
    <w:rsid w:val="00156C27"/>
    <w:rsid w:val="00156CC5"/>
    <w:rsid w:val="0015734A"/>
    <w:rsid w:val="00157916"/>
    <w:rsid w:val="00160B16"/>
    <w:rsid w:val="00164417"/>
    <w:rsid w:val="001677A4"/>
    <w:rsid w:val="00167FEC"/>
    <w:rsid w:val="001730C7"/>
    <w:rsid w:val="00173B25"/>
    <w:rsid w:val="00173C7A"/>
    <w:rsid w:val="001749F2"/>
    <w:rsid w:val="00175062"/>
    <w:rsid w:val="00176CAE"/>
    <w:rsid w:val="00180057"/>
    <w:rsid w:val="001808F4"/>
    <w:rsid w:val="0019009E"/>
    <w:rsid w:val="00191002"/>
    <w:rsid w:val="00193933"/>
    <w:rsid w:val="001A06D2"/>
    <w:rsid w:val="001A0A03"/>
    <w:rsid w:val="001A1356"/>
    <w:rsid w:val="001A1739"/>
    <w:rsid w:val="001A4326"/>
    <w:rsid w:val="001A5534"/>
    <w:rsid w:val="001A7904"/>
    <w:rsid w:val="001B7882"/>
    <w:rsid w:val="001C09A0"/>
    <w:rsid w:val="001C1601"/>
    <w:rsid w:val="001C2326"/>
    <w:rsid w:val="001C56BF"/>
    <w:rsid w:val="001C5A1A"/>
    <w:rsid w:val="001C7CC2"/>
    <w:rsid w:val="001D30E0"/>
    <w:rsid w:val="001D44EF"/>
    <w:rsid w:val="001D4F80"/>
    <w:rsid w:val="001D52F5"/>
    <w:rsid w:val="001E27EF"/>
    <w:rsid w:val="001E4754"/>
    <w:rsid w:val="001F3263"/>
    <w:rsid w:val="001F3956"/>
    <w:rsid w:val="001F3B68"/>
    <w:rsid w:val="001F6142"/>
    <w:rsid w:val="001F70AE"/>
    <w:rsid w:val="001F7EC0"/>
    <w:rsid w:val="0020257E"/>
    <w:rsid w:val="002043D8"/>
    <w:rsid w:val="00207701"/>
    <w:rsid w:val="0021452B"/>
    <w:rsid w:val="002161CF"/>
    <w:rsid w:val="0022549B"/>
    <w:rsid w:val="0022660C"/>
    <w:rsid w:val="00227814"/>
    <w:rsid w:val="00233CFC"/>
    <w:rsid w:val="00236D30"/>
    <w:rsid w:val="00241305"/>
    <w:rsid w:val="00244B17"/>
    <w:rsid w:val="002472F9"/>
    <w:rsid w:val="00247DBD"/>
    <w:rsid w:val="00250A1B"/>
    <w:rsid w:val="002533A9"/>
    <w:rsid w:val="00260F31"/>
    <w:rsid w:val="00262C22"/>
    <w:rsid w:val="0027359C"/>
    <w:rsid w:val="002748B6"/>
    <w:rsid w:val="002751DC"/>
    <w:rsid w:val="00277E8C"/>
    <w:rsid w:val="00280A3A"/>
    <w:rsid w:val="00282EB5"/>
    <w:rsid w:val="00290E7A"/>
    <w:rsid w:val="00292320"/>
    <w:rsid w:val="00292417"/>
    <w:rsid w:val="0029588B"/>
    <w:rsid w:val="002A264F"/>
    <w:rsid w:val="002A692E"/>
    <w:rsid w:val="002A7802"/>
    <w:rsid w:val="002B0316"/>
    <w:rsid w:val="002B0BF9"/>
    <w:rsid w:val="002B2084"/>
    <w:rsid w:val="002B2E9F"/>
    <w:rsid w:val="002B5320"/>
    <w:rsid w:val="002C2B23"/>
    <w:rsid w:val="002C35AF"/>
    <w:rsid w:val="002D032F"/>
    <w:rsid w:val="002D2603"/>
    <w:rsid w:val="002D4E8E"/>
    <w:rsid w:val="002D5871"/>
    <w:rsid w:val="002E59F2"/>
    <w:rsid w:val="002E5FA0"/>
    <w:rsid w:val="002E7E55"/>
    <w:rsid w:val="002F0262"/>
    <w:rsid w:val="002F1C87"/>
    <w:rsid w:val="002F4C0D"/>
    <w:rsid w:val="002F4FAC"/>
    <w:rsid w:val="002F662B"/>
    <w:rsid w:val="00301346"/>
    <w:rsid w:val="00301E53"/>
    <w:rsid w:val="003023D4"/>
    <w:rsid w:val="00307280"/>
    <w:rsid w:val="0031169D"/>
    <w:rsid w:val="00311D6C"/>
    <w:rsid w:val="00313634"/>
    <w:rsid w:val="00314145"/>
    <w:rsid w:val="00314578"/>
    <w:rsid w:val="00314993"/>
    <w:rsid w:val="0031712D"/>
    <w:rsid w:val="00317216"/>
    <w:rsid w:val="00320A9C"/>
    <w:rsid w:val="00323CD3"/>
    <w:rsid w:val="00325A89"/>
    <w:rsid w:val="003342DD"/>
    <w:rsid w:val="00336F63"/>
    <w:rsid w:val="0034088F"/>
    <w:rsid w:val="00343B20"/>
    <w:rsid w:val="00350AED"/>
    <w:rsid w:val="00350B3C"/>
    <w:rsid w:val="00350CCA"/>
    <w:rsid w:val="00353582"/>
    <w:rsid w:val="00356C03"/>
    <w:rsid w:val="00361072"/>
    <w:rsid w:val="00362C7A"/>
    <w:rsid w:val="003636DD"/>
    <w:rsid w:val="00363F62"/>
    <w:rsid w:val="00367C90"/>
    <w:rsid w:val="00370524"/>
    <w:rsid w:val="00371413"/>
    <w:rsid w:val="00372FAD"/>
    <w:rsid w:val="00377B6E"/>
    <w:rsid w:val="00391E7A"/>
    <w:rsid w:val="00397FC3"/>
    <w:rsid w:val="003B1056"/>
    <w:rsid w:val="003B407E"/>
    <w:rsid w:val="003B47F0"/>
    <w:rsid w:val="003B6182"/>
    <w:rsid w:val="003B6B89"/>
    <w:rsid w:val="003B7043"/>
    <w:rsid w:val="003C1655"/>
    <w:rsid w:val="003C3DF6"/>
    <w:rsid w:val="003C51F6"/>
    <w:rsid w:val="003C5295"/>
    <w:rsid w:val="003C7C39"/>
    <w:rsid w:val="003D2BE3"/>
    <w:rsid w:val="003D6373"/>
    <w:rsid w:val="003D76C4"/>
    <w:rsid w:val="003E1668"/>
    <w:rsid w:val="003E1853"/>
    <w:rsid w:val="003E1B17"/>
    <w:rsid w:val="003E2DA7"/>
    <w:rsid w:val="003E4264"/>
    <w:rsid w:val="003E49C0"/>
    <w:rsid w:val="003E6C31"/>
    <w:rsid w:val="003F2AEF"/>
    <w:rsid w:val="003F5276"/>
    <w:rsid w:val="003F6B96"/>
    <w:rsid w:val="00401FEF"/>
    <w:rsid w:val="00404214"/>
    <w:rsid w:val="00407198"/>
    <w:rsid w:val="00407574"/>
    <w:rsid w:val="004112FB"/>
    <w:rsid w:val="0041179D"/>
    <w:rsid w:val="00412165"/>
    <w:rsid w:val="004212C6"/>
    <w:rsid w:val="004300C8"/>
    <w:rsid w:val="00430A00"/>
    <w:rsid w:val="00430D9B"/>
    <w:rsid w:val="004314B6"/>
    <w:rsid w:val="00432B1B"/>
    <w:rsid w:val="004333EF"/>
    <w:rsid w:val="00433542"/>
    <w:rsid w:val="004413F1"/>
    <w:rsid w:val="00443C19"/>
    <w:rsid w:val="00450D26"/>
    <w:rsid w:val="00450D4F"/>
    <w:rsid w:val="00450EFF"/>
    <w:rsid w:val="00454116"/>
    <w:rsid w:val="00454603"/>
    <w:rsid w:val="00456B49"/>
    <w:rsid w:val="00456DA1"/>
    <w:rsid w:val="00461214"/>
    <w:rsid w:val="00465C72"/>
    <w:rsid w:val="00471177"/>
    <w:rsid w:val="0047287E"/>
    <w:rsid w:val="00474EC7"/>
    <w:rsid w:val="00474F78"/>
    <w:rsid w:val="004757BC"/>
    <w:rsid w:val="004773D5"/>
    <w:rsid w:val="0048667F"/>
    <w:rsid w:val="00490E43"/>
    <w:rsid w:val="00491B25"/>
    <w:rsid w:val="00494896"/>
    <w:rsid w:val="00495E67"/>
    <w:rsid w:val="00496612"/>
    <w:rsid w:val="004A0622"/>
    <w:rsid w:val="004A1AA2"/>
    <w:rsid w:val="004A6A4C"/>
    <w:rsid w:val="004A76A5"/>
    <w:rsid w:val="004B183D"/>
    <w:rsid w:val="004B6227"/>
    <w:rsid w:val="004C0D4B"/>
    <w:rsid w:val="004C3FD2"/>
    <w:rsid w:val="004C4402"/>
    <w:rsid w:val="004D10AF"/>
    <w:rsid w:val="004D6472"/>
    <w:rsid w:val="004E01F6"/>
    <w:rsid w:val="004E1204"/>
    <w:rsid w:val="004E1A59"/>
    <w:rsid w:val="004E40BD"/>
    <w:rsid w:val="004E68EA"/>
    <w:rsid w:val="004F2A09"/>
    <w:rsid w:val="004F3ACF"/>
    <w:rsid w:val="004F7D41"/>
    <w:rsid w:val="00500D75"/>
    <w:rsid w:val="005011BF"/>
    <w:rsid w:val="0050350C"/>
    <w:rsid w:val="00503856"/>
    <w:rsid w:val="005049A8"/>
    <w:rsid w:val="00505282"/>
    <w:rsid w:val="00510DB4"/>
    <w:rsid w:val="00512978"/>
    <w:rsid w:val="0051422F"/>
    <w:rsid w:val="005146BB"/>
    <w:rsid w:val="0051616B"/>
    <w:rsid w:val="005209D0"/>
    <w:rsid w:val="005210B8"/>
    <w:rsid w:val="005211DD"/>
    <w:rsid w:val="00522A71"/>
    <w:rsid w:val="00523644"/>
    <w:rsid w:val="005245C3"/>
    <w:rsid w:val="0053002C"/>
    <w:rsid w:val="00530F23"/>
    <w:rsid w:val="00531369"/>
    <w:rsid w:val="0053260A"/>
    <w:rsid w:val="00534E20"/>
    <w:rsid w:val="0053654E"/>
    <w:rsid w:val="0054003E"/>
    <w:rsid w:val="005407A2"/>
    <w:rsid w:val="00542635"/>
    <w:rsid w:val="00543406"/>
    <w:rsid w:val="0054363E"/>
    <w:rsid w:val="00544824"/>
    <w:rsid w:val="00544B74"/>
    <w:rsid w:val="00544B75"/>
    <w:rsid w:val="00545BC5"/>
    <w:rsid w:val="0054606C"/>
    <w:rsid w:val="0055053D"/>
    <w:rsid w:val="00556980"/>
    <w:rsid w:val="005611ED"/>
    <w:rsid w:val="00562147"/>
    <w:rsid w:val="00563CA5"/>
    <w:rsid w:val="005719BF"/>
    <w:rsid w:val="00571E75"/>
    <w:rsid w:val="005724B7"/>
    <w:rsid w:val="00572D36"/>
    <w:rsid w:val="00572F56"/>
    <w:rsid w:val="00574950"/>
    <w:rsid w:val="0057512D"/>
    <w:rsid w:val="00575E80"/>
    <w:rsid w:val="00577DD7"/>
    <w:rsid w:val="0058000D"/>
    <w:rsid w:val="0058177E"/>
    <w:rsid w:val="00581CC5"/>
    <w:rsid w:val="005820C4"/>
    <w:rsid w:val="0058233C"/>
    <w:rsid w:val="005829B7"/>
    <w:rsid w:val="005911BE"/>
    <w:rsid w:val="00591819"/>
    <w:rsid w:val="005A0B18"/>
    <w:rsid w:val="005A3F64"/>
    <w:rsid w:val="005A5C37"/>
    <w:rsid w:val="005A5D98"/>
    <w:rsid w:val="005B186F"/>
    <w:rsid w:val="005B19F7"/>
    <w:rsid w:val="005B23AA"/>
    <w:rsid w:val="005B2571"/>
    <w:rsid w:val="005B63F5"/>
    <w:rsid w:val="005C2FEB"/>
    <w:rsid w:val="005C4B3A"/>
    <w:rsid w:val="005C4EC2"/>
    <w:rsid w:val="005C58FA"/>
    <w:rsid w:val="005C7081"/>
    <w:rsid w:val="005D1232"/>
    <w:rsid w:val="005D24BA"/>
    <w:rsid w:val="005D48A7"/>
    <w:rsid w:val="005D4E2C"/>
    <w:rsid w:val="005D5B32"/>
    <w:rsid w:val="005D652C"/>
    <w:rsid w:val="005D7C87"/>
    <w:rsid w:val="005E16A8"/>
    <w:rsid w:val="005E7478"/>
    <w:rsid w:val="005E7578"/>
    <w:rsid w:val="005F3FE9"/>
    <w:rsid w:val="005F403F"/>
    <w:rsid w:val="005F6B79"/>
    <w:rsid w:val="005F714B"/>
    <w:rsid w:val="005F7F3F"/>
    <w:rsid w:val="006062EA"/>
    <w:rsid w:val="0061197D"/>
    <w:rsid w:val="00614184"/>
    <w:rsid w:val="00617213"/>
    <w:rsid w:val="006237AF"/>
    <w:rsid w:val="006316A5"/>
    <w:rsid w:val="00633812"/>
    <w:rsid w:val="00634B22"/>
    <w:rsid w:val="006367B6"/>
    <w:rsid w:val="006404EC"/>
    <w:rsid w:val="00641D55"/>
    <w:rsid w:val="00642DEC"/>
    <w:rsid w:val="0064446B"/>
    <w:rsid w:val="00644580"/>
    <w:rsid w:val="00644C48"/>
    <w:rsid w:val="006458B1"/>
    <w:rsid w:val="0064719C"/>
    <w:rsid w:val="00652D20"/>
    <w:rsid w:val="0065524B"/>
    <w:rsid w:val="006608D5"/>
    <w:rsid w:val="00661B11"/>
    <w:rsid w:val="00663F43"/>
    <w:rsid w:val="00664C51"/>
    <w:rsid w:val="00665927"/>
    <w:rsid w:val="006677C8"/>
    <w:rsid w:val="006733CB"/>
    <w:rsid w:val="0067490F"/>
    <w:rsid w:val="006833CC"/>
    <w:rsid w:val="006876AF"/>
    <w:rsid w:val="00690AC2"/>
    <w:rsid w:val="00696693"/>
    <w:rsid w:val="006A15EE"/>
    <w:rsid w:val="006A3734"/>
    <w:rsid w:val="006A4DAA"/>
    <w:rsid w:val="006A4E07"/>
    <w:rsid w:val="006B06BD"/>
    <w:rsid w:val="006B371B"/>
    <w:rsid w:val="006B5247"/>
    <w:rsid w:val="006B6EBB"/>
    <w:rsid w:val="006B7406"/>
    <w:rsid w:val="006B76DA"/>
    <w:rsid w:val="006B7AA1"/>
    <w:rsid w:val="006C22C1"/>
    <w:rsid w:val="006C34A9"/>
    <w:rsid w:val="006C689D"/>
    <w:rsid w:val="006D21AA"/>
    <w:rsid w:val="006D46DA"/>
    <w:rsid w:val="006E037C"/>
    <w:rsid w:val="006E25EE"/>
    <w:rsid w:val="006E2B2A"/>
    <w:rsid w:val="006E42AD"/>
    <w:rsid w:val="006E6235"/>
    <w:rsid w:val="006E65BE"/>
    <w:rsid w:val="006E6732"/>
    <w:rsid w:val="006F0F6F"/>
    <w:rsid w:val="006F4EA3"/>
    <w:rsid w:val="006F7694"/>
    <w:rsid w:val="006F7E0F"/>
    <w:rsid w:val="007006C1"/>
    <w:rsid w:val="0070080E"/>
    <w:rsid w:val="00703512"/>
    <w:rsid w:val="0070567F"/>
    <w:rsid w:val="00710200"/>
    <w:rsid w:val="00711A20"/>
    <w:rsid w:val="00712594"/>
    <w:rsid w:val="00713417"/>
    <w:rsid w:val="007160AB"/>
    <w:rsid w:val="007174E3"/>
    <w:rsid w:val="0072069B"/>
    <w:rsid w:val="007249BF"/>
    <w:rsid w:val="00724FEE"/>
    <w:rsid w:val="00731921"/>
    <w:rsid w:val="00732B5E"/>
    <w:rsid w:val="00736015"/>
    <w:rsid w:val="007366A9"/>
    <w:rsid w:val="00741C8C"/>
    <w:rsid w:val="00745C86"/>
    <w:rsid w:val="00756EC6"/>
    <w:rsid w:val="00762503"/>
    <w:rsid w:val="0076538B"/>
    <w:rsid w:val="007673B0"/>
    <w:rsid w:val="00771F64"/>
    <w:rsid w:val="00775856"/>
    <w:rsid w:val="00776567"/>
    <w:rsid w:val="0077683A"/>
    <w:rsid w:val="00782030"/>
    <w:rsid w:val="007851F8"/>
    <w:rsid w:val="007908D4"/>
    <w:rsid w:val="00792FA1"/>
    <w:rsid w:val="00795776"/>
    <w:rsid w:val="007958E3"/>
    <w:rsid w:val="00795A20"/>
    <w:rsid w:val="007A2C1C"/>
    <w:rsid w:val="007A3CD3"/>
    <w:rsid w:val="007B14F2"/>
    <w:rsid w:val="007B2A6F"/>
    <w:rsid w:val="007B641F"/>
    <w:rsid w:val="007B6EC7"/>
    <w:rsid w:val="007C2BD8"/>
    <w:rsid w:val="007C4933"/>
    <w:rsid w:val="007C6E41"/>
    <w:rsid w:val="007C72EB"/>
    <w:rsid w:val="007D35C4"/>
    <w:rsid w:val="007D3965"/>
    <w:rsid w:val="007D6D3F"/>
    <w:rsid w:val="007D7E9B"/>
    <w:rsid w:val="007E1748"/>
    <w:rsid w:val="007E1880"/>
    <w:rsid w:val="007E5DF6"/>
    <w:rsid w:val="007E7A0D"/>
    <w:rsid w:val="007E7F4C"/>
    <w:rsid w:val="007F2F68"/>
    <w:rsid w:val="007F3FFE"/>
    <w:rsid w:val="00800055"/>
    <w:rsid w:val="00801300"/>
    <w:rsid w:val="00801E07"/>
    <w:rsid w:val="00801FD0"/>
    <w:rsid w:val="00805D5E"/>
    <w:rsid w:val="0080786B"/>
    <w:rsid w:val="008104A1"/>
    <w:rsid w:val="00810F51"/>
    <w:rsid w:val="00813E13"/>
    <w:rsid w:val="00817E8D"/>
    <w:rsid w:val="00820C46"/>
    <w:rsid w:val="00824B76"/>
    <w:rsid w:val="0082662F"/>
    <w:rsid w:val="00834FDF"/>
    <w:rsid w:val="00842BD5"/>
    <w:rsid w:val="0084770C"/>
    <w:rsid w:val="0085003D"/>
    <w:rsid w:val="0085170E"/>
    <w:rsid w:val="00852A80"/>
    <w:rsid w:val="00860C88"/>
    <w:rsid w:val="0086116C"/>
    <w:rsid w:val="008633C8"/>
    <w:rsid w:val="008652C1"/>
    <w:rsid w:val="0087246A"/>
    <w:rsid w:val="00875661"/>
    <w:rsid w:val="00881E2E"/>
    <w:rsid w:val="00884289"/>
    <w:rsid w:val="00885350"/>
    <w:rsid w:val="00886420"/>
    <w:rsid w:val="00887D89"/>
    <w:rsid w:val="008928A6"/>
    <w:rsid w:val="00892BA8"/>
    <w:rsid w:val="00896D08"/>
    <w:rsid w:val="008A1A19"/>
    <w:rsid w:val="008A4514"/>
    <w:rsid w:val="008A4E51"/>
    <w:rsid w:val="008A52DD"/>
    <w:rsid w:val="008A6F3B"/>
    <w:rsid w:val="008A701C"/>
    <w:rsid w:val="008B0B39"/>
    <w:rsid w:val="008B0E41"/>
    <w:rsid w:val="008B10B8"/>
    <w:rsid w:val="008B1E3C"/>
    <w:rsid w:val="008B3A4C"/>
    <w:rsid w:val="008B7659"/>
    <w:rsid w:val="008C01A2"/>
    <w:rsid w:val="008C0A23"/>
    <w:rsid w:val="008C0FFE"/>
    <w:rsid w:val="008C1CDD"/>
    <w:rsid w:val="008C2A5F"/>
    <w:rsid w:val="008C4A2D"/>
    <w:rsid w:val="008C5395"/>
    <w:rsid w:val="008C5697"/>
    <w:rsid w:val="008D2DB8"/>
    <w:rsid w:val="008D4BAB"/>
    <w:rsid w:val="008D68B2"/>
    <w:rsid w:val="008D6D2C"/>
    <w:rsid w:val="008E19C0"/>
    <w:rsid w:val="008E327B"/>
    <w:rsid w:val="008E560C"/>
    <w:rsid w:val="008E578A"/>
    <w:rsid w:val="008E6432"/>
    <w:rsid w:val="008E673D"/>
    <w:rsid w:val="008E76E7"/>
    <w:rsid w:val="008E7C51"/>
    <w:rsid w:val="008F2909"/>
    <w:rsid w:val="008F4EAA"/>
    <w:rsid w:val="008F5173"/>
    <w:rsid w:val="008F5FCA"/>
    <w:rsid w:val="008F69A7"/>
    <w:rsid w:val="009006A3"/>
    <w:rsid w:val="00900C0D"/>
    <w:rsid w:val="00901A85"/>
    <w:rsid w:val="0090329E"/>
    <w:rsid w:val="009040EB"/>
    <w:rsid w:val="009126D2"/>
    <w:rsid w:val="009130CC"/>
    <w:rsid w:val="00916009"/>
    <w:rsid w:val="00920424"/>
    <w:rsid w:val="00920DD5"/>
    <w:rsid w:val="00931578"/>
    <w:rsid w:val="009325FC"/>
    <w:rsid w:val="0093561F"/>
    <w:rsid w:val="00935A00"/>
    <w:rsid w:val="009372B4"/>
    <w:rsid w:val="0094546E"/>
    <w:rsid w:val="00946F9C"/>
    <w:rsid w:val="009475DD"/>
    <w:rsid w:val="00951F7E"/>
    <w:rsid w:val="0095313E"/>
    <w:rsid w:val="00954D26"/>
    <w:rsid w:val="009603D8"/>
    <w:rsid w:val="00961332"/>
    <w:rsid w:val="00961A95"/>
    <w:rsid w:val="0096245B"/>
    <w:rsid w:val="00966464"/>
    <w:rsid w:val="00967013"/>
    <w:rsid w:val="0098445B"/>
    <w:rsid w:val="00985260"/>
    <w:rsid w:val="00992DD2"/>
    <w:rsid w:val="00994757"/>
    <w:rsid w:val="009B1187"/>
    <w:rsid w:val="009B1C93"/>
    <w:rsid w:val="009B5806"/>
    <w:rsid w:val="009C1774"/>
    <w:rsid w:val="009C3546"/>
    <w:rsid w:val="009C4F99"/>
    <w:rsid w:val="009C6D68"/>
    <w:rsid w:val="009C6DA9"/>
    <w:rsid w:val="009D00E3"/>
    <w:rsid w:val="009D3C53"/>
    <w:rsid w:val="009E179F"/>
    <w:rsid w:val="009F6B50"/>
    <w:rsid w:val="00A00D56"/>
    <w:rsid w:val="00A02FC9"/>
    <w:rsid w:val="00A03BEE"/>
    <w:rsid w:val="00A03FA5"/>
    <w:rsid w:val="00A07770"/>
    <w:rsid w:val="00A10944"/>
    <w:rsid w:val="00A10AB7"/>
    <w:rsid w:val="00A13485"/>
    <w:rsid w:val="00A17155"/>
    <w:rsid w:val="00A17FCF"/>
    <w:rsid w:val="00A21890"/>
    <w:rsid w:val="00A25F9B"/>
    <w:rsid w:val="00A270F2"/>
    <w:rsid w:val="00A3361A"/>
    <w:rsid w:val="00A41053"/>
    <w:rsid w:val="00A41122"/>
    <w:rsid w:val="00A45D96"/>
    <w:rsid w:val="00A46491"/>
    <w:rsid w:val="00A50107"/>
    <w:rsid w:val="00A5099F"/>
    <w:rsid w:val="00A50C03"/>
    <w:rsid w:val="00A511C9"/>
    <w:rsid w:val="00A514D7"/>
    <w:rsid w:val="00A5628E"/>
    <w:rsid w:val="00A56649"/>
    <w:rsid w:val="00A56862"/>
    <w:rsid w:val="00A56F93"/>
    <w:rsid w:val="00A62DFB"/>
    <w:rsid w:val="00A63353"/>
    <w:rsid w:val="00A641F3"/>
    <w:rsid w:val="00A6686B"/>
    <w:rsid w:val="00A709BA"/>
    <w:rsid w:val="00A72FE6"/>
    <w:rsid w:val="00A738C2"/>
    <w:rsid w:val="00A73AF1"/>
    <w:rsid w:val="00A75B2A"/>
    <w:rsid w:val="00A7705A"/>
    <w:rsid w:val="00A834FF"/>
    <w:rsid w:val="00A83F28"/>
    <w:rsid w:val="00A83F66"/>
    <w:rsid w:val="00A859D4"/>
    <w:rsid w:val="00A85E4C"/>
    <w:rsid w:val="00A86AF1"/>
    <w:rsid w:val="00A90211"/>
    <w:rsid w:val="00A91438"/>
    <w:rsid w:val="00A9191A"/>
    <w:rsid w:val="00A94222"/>
    <w:rsid w:val="00A96C1E"/>
    <w:rsid w:val="00AA0610"/>
    <w:rsid w:val="00AA0CA3"/>
    <w:rsid w:val="00AA218D"/>
    <w:rsid w:val="00AA40F3"/>
    <w:rsid w:val="00AA6255"/>
    <w:rsid w:val="00AA6B8F"/>
    <w:rsid w:val="00AA7F6B"/>
    <w:rsid w:val="00AB0F62"/>
    <w:rsid w:val="00AB27EC"/>
    <w:rsid w:val="00AB3D59"/>
    <w:rsid w:val="00AB4EBF"/>
    <w:rsid w:val="00AB73BC"/>
    <w:rsid w:val="00AC2192"/>
    <w:rsid w:val="00AC2B98"/>
    <w:rsid w:val="00AC2BE5"/>
    <w:rsid w:val="00AC3B4D"/>
    <w:rsid w:val="00AC5044"/>
    <w:rsid w:val="00AC780B"/>
    <w:rsid w:val="00AD0410"/>
    <w:rsid w:val="00AD1086"/>
    <w:rsid w:val="00AD157B"/>
    <w:rsid w:val="00AD6B18"/>
    <w:rsid w:val="00AE256E"/>
    <w:rsid w:val="00AE298F"/>
    <w:rsid w:val="00AE7293"/>
    <w:rsid w:val="00AF0798"/>
    <w:rsid w:val="00AF5534"/>
    <w:rsid w:val="00AF7EE0"/>
    <w:rsid w:val="00B00C57"/>
    <w:rsid w:val="00B03BF5"/>
    <w:rsid w:val="00B04492"/>
    <w:rsid w:val="00B10F17"/>
    <w:rsid w:val="00B12FBD"/>
    <w:rsid w:val="00B13BC0"/>
    <w:rsid w:val="00B14F19"/>
    <w:rsid w:val="00B1504A"/>
    <w:rsid w:val="00B16A71"/>
    <w:rsid w:val="00B21F56"/>
    <w:rsid w:val="00B2498C"/>
    <w:rsid w:val="00B260FF"/>
    <w:rsid w:val="00B30546"/>
    <w:rsid w:val="00B34753"/>
    <w:rsid w:val="00B34B5F"/>
    <w:rsid w:val="00B35095"/>
    <w:rsid w:val="00B35288"/>
    <w:rsid w:val="00B403A2"/>
    <w:rsid w:val="00B43BA2"/>
    <w:rsid w:val="00B45E64"/>
    <w:rsid w:val="00B47802"/>
    <w:rsid w:val="00B53351"/>
    <w:rsid w:val="00B535B0"/>
    <w:rsid w:val="00B65925"/>
    <w:rsid w:val="00B73FD7"/>
    <w:rsid w:val="00B748B9"/>
    <w:rsid w:val="00B816A7"/>
    <w:rsid w:val="00B81D09"/>
    <w:rsid w:val="00B82806"/>
    <w:rsid w:val="00B847A6"/>
    <w:rsid w:val="00B84800"/>
    <w:rsid w:val="00B87211"/>
    <w:rsid w:val="00B900E2"/>
    <w:rsid w:val="00B90B5F"/>
    <w:rsid w:val="00B917BC"/>
    <w:rsid w:val="00BA0011"/>
    <w:rsid w:val="00BA10AC"/>
    <w:rsid w:val="00BA7AC4"/>
    <w:rsid w:val="00BB2B9E"/>
    <w:rsid w:val="00BC1FBA"/>
    <w:rsid w:val="00BC503A"/>
    <w:rsid w:val="00BC6B3D"/>
    <w:rsid w:val="00BD3E32"/>
    <w:rsid w:val="00BD4711"/>
    <w:rsid w:val="00BD57FA"/>
    <w:rsid w:val="00BE004C"/>
    <w:rsid w:val="00BE469D"/>
    <w:rsid w:val="00BE4B47"/>
    <w:rsid w:val="00BE4BF3"/>
    <w:rsid w:val="00BE5D33"/>
    <w:rsid w:val="00BE6BAA"/>
    <w:rsid w:val="00BE6CE4"/>
    <w:rsid w:val="00BF02D5"/>
    <w:rsid w:val="00BF04BE"/>
    <w:rsid w:val="00BF2A1F"/>
    <w:rsid w:val="00BF3644"/>
    <w:rsid w:val="00C03B5B"/>
    <w:rsid w:val="00C06652"/>
    <w:rsid w:val="00C06875"/>
    <w:rsid w:val="00C07078"/>
    <w:rsid w:val="00C139B6"/>
    <w:rsid w:val="00C13C5E"/>
    <w:rsid w:val="00C14516"/>
    <w:rsid w:val="00C17004"/>
    <w:rsid w:val="00C21B46"/>
    <w:rsid w:val="00C21B72"/>
    <w:rsid w:val="00C23AC5"/>
    <w:rsid w:val="00C25127"/>
    <w:rsid w:val="00C336B0"/>
    <w:rsid w:val="00C3385B"/>
    <w:rsid w:val="00C357E0"/>
    <w:rsid w:val="00C3707F"/>
    <w:rsid w:val="00C4006A"/>
    <w:rsid w:val="00C41D78"/>
    <w:rsid w:val="00C474D1"/>
    <w:rsid w:val="00C52EAE"/>
    <w:rsid w:val="00C55A6A"/>
    <w:rsid w:val="00C563E2"/>
    <w:rsid w:val="00C60713"/>
    <w:rsid w:val="00C61E8A"/>
    <w:rsid w:val="00C736DA"/>
    <w:rsid w:val="00C74EEB"/>
    <w:rsid w:val="00C8182F"/>
    <w:rsid w:val="00C82D31"/>
    <w:rsid w:val="00C84701"/>
    <w:rsid w:val="00C90101"/>
    <w:rsid w:val="00C90E95"/>
    <w:rsid w:val="00C918AC"/>
    <w:rsid w:val="00CA0E51"/>
    <w:rsid w:val="00CA1B0C"/>
    <w:rsid w:val="00CA25D2"/>
    <w:rsid w:val="00CA25F2"/>
    <w:rsid w:val="00CA4AE7"/>
    <w:rsid w:val="00CA563B"/>
    <w:rsid w:val="00CB673F"/>
    <w:rsid w:val="00CC1439"/>
    <w:rsid w:val="00CC2F8D"/>
    <w:rsid w:val="00CC332C"/>
    <w:rsid w:val="00CC7359"/>
    <w:rsid w:val="00CD01F8"/>
    <w:rsid w:val="00CD6A62"/>
    <w:rsid w:val="00CE4D1D"/>
    <w:rsid w:val="00CE7827"/>
    <w:rsid w:val="00CF0B63"/>
    <w:rsid w:val="00CF112F"/>
    <w:rsid w:val="00D00B9F"/>
    <w:rsid w:val="00D03622"/>
    <w:rsid w:val="00D111F1"/>
    <w:rsid w:val="00D114BF"/>
    <w:rsid w:val="00D145F9"/>
    <w:rsid w:val="00D21A13"/>
    <w:rsid w:val="00D22516"/>
    <w:rsid w:val="00D22A4D"/>
    <w:rsid w:val="00D24BD6"/>
    <w:rsid w:val="00D25BD6"/>
    <w:rsid w:val="00D25DE3"/>
    <w:rsid w:val="00D272D4"/>
    <w:rsid w:val="00D30FE8"/>
    <w:rsid w:val="00D3141A"/>
    <w:rsid w:val="00D33AAB"/>
    <w:rsid w:val="00D33B87"/>
    <w:rsid w:val="00D34273"/>
    <w:rsid w:val="00D37905"/>
    <w:rsid w:val="00D41FD9"/>
    <w:rsid w:val="00D43D50"/>
    <w:rsid w:val="00D5251D"/>
    <w:rsid w:val="00D5253A"/>
    <w:rsid w:val="00D5279F"/>
    <w:rsid w:val="00D52E1C"/>
    <w:rsid w:val="00D54960"/>
    <w:rsid w:val="00D5541A"/>
    <w:rsid w:val="00D55BF7"/>
    <w:rsid w:val="00D55C51"/>
    <w:rsid w:val="00D57B64"/>
    <w:rsid w:val="00D57D9B"/>
    <w:rsid w:val="00D605AE"/>
    <w:rsid w:val="00D71D2A"/>
    <w:rsid w:val="00D81503"/>
    <w:rsid w:val="00D85FC9"/>
    <w:rsid w:val="00D90347"/>
    <w:rsid w:val="00D9066E"/>
    <w:rsid w:val="00D911DD"/>
    <w:rsid w:val="00D91969"/>
    <w:rsid w:val="00D96C20"/>
    <w:rsid w:val="00DA5CA0"/>
    <w:rsid w:val="00DB0A6D"/>
    <w:rsid w:val="00DB41B8"/>
    <w:rsid w:val="00DB6103"/>
    <w:rsid w:val="00DB640A"/>
    <w:rsid w:val="00DB790B"/>
    <w:rsid w:val="00DC3E39"/>
    <w:rsid w:val="00DC49D7"/>
    <w:rsid w:val="00DC65A6"/>
    <w:rsid w:val="00DD39D7"/>
    <w:rsid w:val="00DD596B"/>
    <w:rsid w:val="00DD7B0D"/>
    <w:rsid w:val="00DE0020"/>
    <w:rsid w:val="00DE0534"/>
    <w:rsid w:val="00DE1832"/>
    <w:rsid w:val="00DE2279"/>
    <w:rsid w:val="00DE6C33"/>
    <w:rsid w:val="00DE72AF"/>
    <w:rsid w:val="00DF03F5"/>
    <w:rsid w:val="00DF2D1F"/>
    <w:rsid w:val="00DF5070"/>
    <w:rsid w:val="00DF5A07"/>
    <w:rsid w:val="00E015A3"/>
    <w:rsid w:val="00E02CE6"/>
    <w:rsid w:val="00E03792"/>
    <w:rsid w:val="00E05ADB"/>
    <w:rsid w:val="00E05C29"/>
    <w:rsid w:val="00E05E21"/>
    <w:rsid w:val="00E060B8"/>
    <w:rsid w:val="00E06431"/>
    <w:rsid w:val="00E07FBF"/>
    <w:rsid w:val="00E103B4"/>
    <w:rsid w:val="00E12345"/>
    <w:rsid w:val="00E13859"/>
    <w:rsid w:val="00E145EC"/>
    <w:rsid w:val="00E1699F"/>
    <w:rsid w:val="00E248F6"/>
    <w:rsid w:val="00E250C9"/>
    <w:rsid w:val="00E257F2"/>
    <w:rsid w:val="00E27332"/>
    <w:rsid w:val="00E31EB9"/>
    <w:rsid w:val="00E3527B"/>
    <w:rsid w:val="00E35A13"/>
    <w:rsid w:val="00E35B50"/>
    <w:rsid w:val="00E3778B"/>
    <w:rsid w:val="00E42937"/>
    <w:rsid w:val="00E44443"/>
    <w:rsid w:val="00E4483E"/>
    <w:rsid w:val="00E44C6A"/>
    <w:rsid w:val="00E458FE"/>
    <w:rsid w:val="00E45D68"/>
    <w:rsid w:val="00E47FEF"/>
    <w:rsid w:val="00E50079"/>
    <w:rsid w:val="00E506E3"/>
    <w:rsid w:val="00E53BB2"/>
    <w:rsid w:val="00E55D1B"/>
    <w:rsid w:val="00E564F7"/>
    <w:rsid w:val="00E640DA"/>
    <w:rsid w:val="00E654F0"/>
    <w:rsid w:val="00E66141"/>
    <w:rsid w:val="00E668D0"/>
    <w:rsid w:val="00E71EE8"/>
    <w:rsid w:val="00E727B9"/>
    <w:rsid w:val="00E74222"/>
    <w:rsid w:val="00E76101"/>
    <w:rsid w:val="00E81715"/>
    <w:rsid w:val="00E85E2D"/>
    <w:rsid w:val="00E864C6"/>
    <w:rsid w:val="00E9478F"/>
    <w:rsid w:val="00EA2517"/>
    <w:rsid w:val="00EA376D"/>
    <w:rsid w:val="00EA695C"/>
    <w:rsid w:val="00EB43C7"/>
    <w:rsid w:val="00EB4408"/>
    <w:rsid w:val="00EB551D"/>
    <w:rsid w:val="00EB67C2"/>
    <w:rsid w:val="00EC53ED"/>
    <w:rsid w:val="00EC5B34"/>
    <w:rsid w:val="00EC71C2"/>
    <w:rsid w:val="00EC7441"/>
    <w:rsid w:val="00ED1A29"/>
    <w:rsid w:val="00ED1DE0"/>
    <w:rsid w:val="00ED4ABF"/>
    <w:rsid w:val="00ED61CD"/>
    <w:rsid w:val="00ED67D8"/>
    <w:rsid w:val="00EE0DB5"/>
    <w:rsid w:val="00EE544D"/>
    <w:rsid w:val="00EE5697"/>
    <w:rsid w:val="00EE6378"/>
    <w:rsid w:val="00EF0756"/>
    <w:rsid w:val="00EF08D2"/>
    <w:rsid w:val="00EF1DF6"/>
    <w:rsid w:val="00EF2973"/>
    <w:rsid w:val="00EF5587"/>
    <w:rsid w:val="00EF625C"/>
    <w:rsid w:val="00EF7C8F"/>
    <w:rsid w:val="00F02C21"/>
    <w:rsid w:val="00F03B59"/>
    <w:rsid w:val="00F050EF"/>
    <w:rsid w:val="00F1275D"/>
    <w:rsid w:val="00F14FCC"/>
    <w:rsid w:val="00F23DD5"/>
    <w:rsid w:val="00F23F59"/>
    <w:rsid w:val="00F32A18"/>
    <w:rsid w:val="00F35186"/>
    <w:rsid w:val="00F369B9"/>
    <w:rsid w:val="00F36FB6"/>
    <w:rsid w:val="00F40877"/>
    <w:rsid w:val="00F455A9"/>
    <w:rsid w:val="00F46D17"/>
    <w:rsid w:val="00F50543"/>
    <w:rsid w:val="00F50D81"/>
    <w:rsid w:val="00F54E2B"/>
    <w:rsid w:val="00F5578D"/>
    <w:rsid w:val="00F638F4"/>
    <w:rsid w:val="00F63E36"/>
    <w:rsid w:val="00F6496F"/>
    <w:rsid w:val="00F660C0"/>
    <w:rsid w:val="00F66A19"/>
    <w:rsid w:val="00F76772"/>
    <w:rsid w:val="00F77108"/>
    <w:rsid w:val="00F80AB1"/>
    <w:rsid w:val="00F8445D"/>
    <w:rsid w:val="00F85517"/>
    <w:rsid w:val="00F9642D"/>
    <w:rsid w:val="00F9683D"/>
    <w:rsid w:val="00FA1B32"/>
    <w:rsid w:val="00FA1F14"/>
    <w:rsid w:val="00FA371C"/>
    <w:rsid w:val="00FA3D42"/>
    <w:rsid w:val="00FA77D7"/>
    <w:rsid w:val="00FB035B"/>
    <w:rsid w:val="00FB53A6"/>
    <w:rsid w:val="00FB7F67"/>
    <w:rsid w:val="00FC00D4"/>
    <w:rsid w:val="00FC0241"/>
    <w:rsid w:val="00FD390A"/>
    <w:rsid w:val="00FD566C"/>
    <w:rsid w:val="00FD6122"/>
    <w:rsid w:val="00FD7105"/>
    <w:rsid w:val="00FE0C20"/>
    <w:rsid w:val="00FE3956"/>
    <w:rsid w:val="00FE39FD"/>
    <w:rsid w:val="00FF019B"/>
    <w:rsid w:val="00FF05E3"/>
    <w:rsid w:val="00FF1113"/>
    <w:rsid w:val="00FF2205"/>
    <w:rsid w:val="00FF2D60"/>
    <w:rsid w:val="00FF3BD2"/>
    <w:rsid w:val="00FF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."/>
  <w:listSeparator w:val=","/>
  <w14:docId w14:val="78CF7019"/>
  <w15:docId w15:val="{6A3C9CFE-6B5E-4989-A4AE-568010530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283"/>
    <w:rPr>
      <w:rFonts w:ascii="Cordia New" w:eastAsia="Cordia New" w:hAnsi="Cordia New"/>
      <w:sz w:val="28"/>
      <w:szCs w:val="28"/>
      <w:lang w:eastAsia="zh-CN"/>
    </w:rPr>
  </w:style>
  <w:style w:type="paragraph" w:styleId="3">
    <w:name w:val="heading 3"/>
    <w:basedOn w:val="a"/>
    <w:next w:val="a"/>
    <w:qFormat/>
    <w:rsid w:val="00080283"/>
    <w:pPr>
      <w:keepNext/>
      <w:jc w:val="center"/>
      <w:outlineLvl w:val="2"/>
    </w:pPr>
    <w:rPr>
      <w:rFonts w:ascii="AngsanaUPC" w:hAnsi="AngsanaUPC" w:cs="AngsanaUPC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80283"/>
    <w:pPr>
      <w:jc w:val="center"/>
    </w:pPr>
    <w:rPr>
      <w:rFonts w:ascii="BrowalliaUPC" w:hAnsi="BrowalliaUPC" w:cs="BrowalliaUPC"/>
      <w:b/>
      <w:bCs/>
      <w:sz w:val="36"/>
      <w:szCs w:val="36"/>
      <w:lang w:eastAsia="en-US"/>
    </w:rPr>
  </w:style>
  <w:style w:type="paragraph" w:styleId="a4">
    <w:name w:val="annotation text"/>
    <w:basedOn w:val="a"/>
    <w:semiHidden/>
    <w:rsid w:val="002A264F"/>
    <w:rPr>
      <w:lang w:eastAsia="en-US"/>
    </w:rPr>
  </w:style>
  <w:style w:type="paragraph" w:styleId="a5">
    <w:name w:val="header"/>
    <w:aliases w:val=" อักขระ อักขระ อักขระ อักขระ, อักขระ อักขระ"/>
    <w:basedOn w:val="a"/>
    <w:link w:val="a6"/>
    <w:uiPriority w:val="99"/>
    <w:rsid w:val="002F0262"/>
    <w:pPr>
      <w:tabs>
        <w:tab w:val="center" w:pos="4153"/>
        <w:tab w:val="right" w:pos="8306"/>
      </w:tabs>
    </w:pPr>
    <w:rPr>
      <w:szCs w:val="32"/>
    </w:rPr>
  </w:style>
  <w:style w:type="paragraph" w:styleId="a7">
    <w:name w:val="footer"/>
    <w:basedOn w:val="a"/>
    <w:rsid w:val="002F0262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8">
    <w:name w:val="page number"/>
    <w:basedOn w:val="a0"/>
    <w:rsid w:val="00E53BB2"/>
  </w:style>
  <w:style w:type="character" w:customStyle="1" w:styleId="a6">
    <w:name w:val="หัวกระดาษ อักขระ"/>
    <w:aliases w:val=" อักขระ อักขระ อักขระ อักขระ อักขระ, อักขระ อักขระ อักขระ"/>
    <w:link w:val="a5"/>
    <w:uiPriority w:val="99"/>
    <w:rsid w:val="00020808"/>
    <w:rPr>
      <w:rFonts w:ascii="Cordia New" w:eastAsia="Cordia New" w:hAnsi="Cordia New" w:cs="Cordia New"/>
      <w:sz w:val="28"/>
      <w:szCs w:val="32"/>
      <w:lang w:eastAsia="zh-CN"/>
    </w:rPr>
  </w:style>
  <w:style w:type="paragraph" w:styleId="a9">
    <w:name w:val="List Paragraph"/>
    <w:basedOn w:val="a"/>
    <w:uiPriority w:val="34"/>
    <w:qFormat/>
    <w:rsid w:val="00711A2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1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6D4954-5483-4FD4-A902-7B18E164E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574</Words>
  <Characters>3274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ส่วนที่ 5  บัญชีโครงการพัฒนา</vt:lpstr>
      <vt:lpstr>ส่วนที่ 5  บัญชีโครงการพัฒนา</vt:lpstr>
    </vt:vector>
  </TitlesOfParts>
  <Company>Microsoft Corporation</Company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ส่วนที่ 5  บัญชีโครงการพัฒนา</dc:title>
  <dc:creator>iLLuSioN</dc:creator>
  <cp:lastModifiedBy>USER</cp:lastModifiedBy>
  <cp:revision>93</cp:revision>
  <cp:lastPrinted>2017-11-29T07:49:00Z</cp:lastPrinted>
  <dcterms:created xsi:type="dcterms:W3CDTF">2016-11-15T08:11:00Z</dcterms:created>
  <dcterms:modified xsi:type="dcterms:W3CDTF">2020-02-03T05:49:00Z</dcterms:modified>
</cp:coreProperties>
</file>